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20B0B">
      <w:pPr>
        <w:snapToGrid/>
        <w:spacing w:after="0" w:line="640" w:lineRule="exact"/>
        <w:jc w:val="both"/>
        <w:rPr>
          <w:rFonts w:hint="eastAsia" w:ascii="方正小标宋简体" w:hAnsi="方正小标宋简体" w:eastAsia="方正小标宋简体" w:cs="方正小标宋简体"/>
          <w:spacing w:val="-11"/>
          <w:kern w:val="0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589289A4">
      <w:pPr>
        <w:numPr>
          <w:ilvl w:val="0"/>
          <w:numId w:val="0"/>
        </w:numPr>
        <w:adjustRightInd w:val="0"/>
        <w:snapToGrid w:val="0"/>
        <w:spacing w:after="0" w:line="64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spacing w:val="-11"/>
          <w:kern w:val="0"/>
          <w:sz w:val="44"/>
          <w:szCs w:val="44"/>
        </w:rPr>
      </w:pPr>
      <w:bookmarkStart w:id="2" w:name="_GoBack"/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44"/>
          <w:szCs w:val="44"/>
        </w:rPr>
        <w:t>省“三农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44"/>
          <w:szCs w:val="44"/>
          <w:lang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44"/>
          <w:szCs w:val="44"/>
        </w:rPr>
        <w:t>方”科技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kern w:val="0"/>
          <w:sz w:val="44"/>
          <w:szCs w:val="44"/>
        </w:rPr>
        <w:t>协作计划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kern w:val="0"/>
          <w:sz w:val="44"/>
          <w:szCs w:val="44"/>
          <w:lang w:val="en-US" w:eastAsia="zh-CN"/>
        </w:rPr>
        <w:t>攻关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kern w:val="0"/>
          <w:sz w:val="44"/>
          <w:szCs w:val="44"/>
          <w:lang w:eastAsia="zh-CN"/>
        </w:rPr>
        <w:t>需求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44"/>
          <w:szCs w:val="44"/>
        </w:rPr>
        <w:t>征集表</w:t>
      </w:r>
    </w:p>
    <w:bookmarkEnd w:id="2"/>
    <w:p w14:paraId="47E209BE">
      <w:pPr>
        <w:numPr>
          <w:ilvl w:val="0"/>
          <w:numId w:val="0"/>
        </w:numPr>
        <w:adjustRightInd w:val="0"/>
        <w:snapToGrid w:val="0"/>
        <w:spacing w:after="0" w:line="64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（“青创”项目）</w:t>
      </w:r>
    </w:p>
    <w:p w14:paraId="49A140F4">
      <w:pPr>
        <w:snapToGrid w:val="0"/>
        <w:spacing w:line="640" w:lineRule="exact"/>
        <w:jc w:val="left"/>
        <w:rPr>
          <w:rFonts w:hint="eastAsia" w:ascii="仿宋_GB2312" w:hAnsi="宋体" w:eastAsia="仿宋_GB2312" w:cs="宋体"/>
          <w:b w:val="0"/>
          <w:bCs w:val="0"/>
          <w:color w:val="000000"/>
          <w:kern w:val="0"/>
          <w:sz w:val="22"/>
          <w:szCs w:val="2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 w:val="0"/>
          <w:color w:val="000000"/>
          <w:kern w:val="0"/>
          <w:sz w:val="22"/>
          <w:szCs w:val="22"/>
          <w:u w:val="single"/>
          <w:lang w:val="en-US" w:eastAsia="zh-CN"/>
        </w:rPr>
        <w:t xml:space="preserve">               </w:t>
      </w:r>
      <w:r>
        <w:rPr>
          <w:rFonts w:hint="eastAsia" w:ascii="仿宋_GB2312" w:hAnsi="宋体" w:eastAsia="仿宋_GB2312" w:cs="宋体"/>
          <w:b w:val="0"/>
          <w:bCs w:val="0"/>
          <w:color w:val="000000"/>
          <w:kern w:val="0"/>
          <w:sz w:val="22"/>
          <w:szCs w:val="22"/>
          <w:lang w:val="en-US" w:eastAsia="zh-CN"/>
        </w:rPr>
        <w:t>单位（盖章）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1337"/>
        <w:gridCol w:w="1320"/>
        <w:gridCol w:w="1200"/>
        <w:gridCol w:w="1965"/>
        <w:gridCol w:w="2115"/>
        <w:gridCol w:w="1830"/>
        <w:gridCol w:w="1042"/>
        <w:gridCol w:w="1440"/>
        <w:gridCol w:w="1272"/>
      </w:tblGrid>
      <w:tr w14:paraId="3B127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603" w:type="dxa"/>
            <w:noWrap w:val="0"/>
            <w:vAlign w:val="center"/>
          </w:tcPr>
          <w:p w14:paraId="0D346100">
            <w:pPr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序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  <w:t>号</w:t>
            </w:r>
          </w:p>
        </w:tc>
        <w:tc>
          <w:tcPr>
            <w:tcW w:w="1337" w:type="dxa"/>
            <w:noWrap w:val="0"/>
            <w:vAlign w:val="center"/>
          </w:tcPr>
          <w:p w14:paraId="422966A8">
            <w:pPr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需求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1320" w:type="dxa"/>
            <w:noWrap w:val="0"/>
            <w:vAlign w:val="center"/>
          </w:tcPr>
          <w:p w14:paraId="3B0EAA7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需求来源</w:t>
            </w:r>
          </w:p>
          <w:p w14:paraId="2A352650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单位</w:t>
            </w:r>
          </w:p>
        </w:tc>
        <w:tc>
          <w:tcPr>
            <w:tcW w:w="1200" w:type="dxa"/>
            <w:noWrap w:val="0"/>
            <w:vAlign w:val="center"/>
          </w:tcPr>
          <w:p w14:paraId="5BAB805C">
            <w:pPr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所属领域方向</w:t>
            </w:r>
          </w:p>
        </w:tc>
        <w:tc>
          <w:tcPr>
            <w:tcW w:w="1965" w:type="dxa"/>
            <w:noWrap w:val="0"/>
            <w:vAlign w:val="center"/>
          </w:tcPr>
          <w:p w14:paraId="5EE471E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  <w:t>目前存在问题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400字以内）</w:t>
            </w:r>
          </w:p>
        </w:tc>
        <w:tc>
          <w:tcPr>
            <w:tcW w:w="2115" w:type="dxa"/>
            <w:noWrap w:val="0"/>
            <w:vAlign w:val="center"/>
          </w:tcPr>
          <w:p w14:paraId="7807E04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  <w:t>主要研究内容</w:t>
            </w:r>
          </w:p>
          <w:p w14:paraId="50108BB8">
            <w:pPr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400字以内）</w:t>
            </w:r>
          </w:p>
        </w:tc>
        <w:tc>
          <w:tcPr>
            <w:tcW w:w="1830" w:type="dxa"/>
            <w:noWrap w:val="0"/>
            <w:vAlign w:val="center"/>
          </w:tcPr>
          <w:p w14:paraId="2EACEDC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  <w:t>主要技术指标</w:t>
            </w:r>
          </w:p>
          <w:p w14:paraId="1DE93AE7">
            <w:pPr>
              <w:pStyle w:val="2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400字以内）</w:t>
            </w:r>
          </w:p>
        </w:tc>
        <w:tc>
          <w:tcPr>
            <w:tcW w:w="1042" w:type="dxa"/>
            <w:noWrap w:val="0"/>
            <w:vAlign w:val="center"/>
          </w:tcPr>
          <w:p w14:paraId="66B05802">
            <w:pPr>
              <w:ind w:left="0"/>
              <w:jc w:val="center"/>
              <w:rPr>
                <w:rFonts w:hint="default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lang w:val="en-US" w:eastAsia="zh-CN"/>
              </w:rPr>
              <w:t>拟研发投入（万元）（其中，建议省补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资金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1440" w:type="dxa"/>
            <w:noWrap w:val="0"/>
            <w:vAlign w:val="center"/>
          </w:tcPr>
          <w:p w14:paraId="03E5DA81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所属产业</w:t>
            </w:r>
          </w:p>
          <w:p w14:paraId="1D4E2CBB">
            <w:pPr>
              <w:pStyle w:val="2"/>
              <w:spacing w:line="260" w:lineRule="exact"/>
              <w:ind w:left="0"/>
              <w:jc w:val="center"/>
              <w:rPr>
                <w:rFonts w:hint="default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val="en-US" w:eastAsia="zh-CN" w:bidi="ar-SA"/>
              </w:rPr>
              <w:t>粮油、蔬菜、果品、茶叶、蚕桑、食用菌、中药材、花卉、畜牧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 w:bidi="ar-SA"/>
              </w:rPr>
              <w:t>、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val="en-US" w:eastAsia="zh-CN" w:bidi="ar-SA"/>
              </w:rPr>
              <w:t>水产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 w:bidi="ar-SA"/>
              </w:rPr>
              <w:t>、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val="en-US" w:eastAsia="zh-CN" w:bidi="ar-SA"/>
              </w:rPr>
              <w:t>新兴产业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272" w:type="dxa"/>
            <w:noWrap w:val="0"/>
            <w:vAlign w:val="center"/>
          </w:tcPr>
          <w:p w14:paraId="6D64FFE2">
            <w:pPr>
              <w:pStyle w:val="2"/>
              <w:spacing w:line="260" w:lineRule="exact"/>
              <w:ind w:left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  <w:t>填报单位（联系人、联系方式）</w:t>
            </w:r>
          </w:p>
        </w:tc>
      </w:tr>
      <w:tr w14:paraId="2F487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603" w:type="dxa"/>
            <w:noWrap w:val="0"/>
            <w:vAlign w:val="center"/>
          </w:tcPr>
          <w:p w14:paraId="364EF4A6">
            <w:pPr>
              <w:jc w:val="center"/>
            </w:pPr>
          </w:p>
        </w:tc>
        <w:tc>
          <w:tcPr>
            <w:tcW w:w="1337" w:type="dxa"/>
            <w:noWrap w:val="0"/>
            <w:vAlign w:val="center"/>
          </w:tcPr>
          <w:p w14:paraId="57C25B3D">
            <w:pPr>
              <w:jc w:val="center"/>
            </w:pPr>
          </w:p>
        </w:tc>
        <w:tc>
          <w:tcPr>
            <w:tcW w:w="1320" w:type="dxa"/>
            <w:noWrap w:val="0"/>
            <w:vAlign w:val="center"/>
          </w:tcPr>
          <w:p w14:paraId="788077F8">
            <w:pPr>
              <w:jc w:val="center"/>
            </w:pPr>
          </w:p>
        </w:tc>
        <w:tc>
          <w:tcPr>
            <w:tcW w:w="1200" w:type="dxa"/>
            <w:noWrap w:val="0"/>
            <w:vAlign w:val="center"/>
          </w:tcPr>
          <w:p w14:paraId="33AE452D">
            <w:pPr>
              <w:jc w:val="center"/>
            </w:pPr>
          </w:p>
        </w:tc>
        <w:tc>
          <w:tcPr>
            <w:tcW w:w="1965" w:type="dxa"/>
            <w:noWrap w:val="0"/>
            <w:vAlign w:val="center"/>
          </w:tcPr>
          <w:p w14:paraId="236D0E7B">
            <w:pPr>
              <w:jc w:val="center"/>
            </w:pPr>
          </w:p>
        </w:tc>
        <w:tc>
          <w:tcPr>
            <w:tcW w:w="2115" w:type="dxa"/>
            <w:noWrap w:val="0"/>
            <w:vAlign w:val="center"/>
          </w:tcPr>
          <w:p w14:paraId="39C890E4">
            <w:pPr>
              <w:jc w:val="center"/>
            </w:pPr>
          </w:p>
        </w:tc>
        <w:tc>
          <w:tcPr>
            <w:tcW w:w="1830" w:type="dxa"/>
            <w:noWrap w:val="0"/>
            <w:vAlign w:val="center"/>
          </w:tcPr>
          <w:p w14:paraId="1629DA23">
            <w:pPr>
              <w:jc w:val="center"/>
            </w:pPr>
          </w:p>
        </w:tc>
        <w:tc>
          <w:tcPr>
            <w:tcW w:w="1042" w:type="dxa"/>
            <w:noWrap w:val="0"/>
            <w:vAlign w:val="center"/>
          </w:tcPr>
          <w:p w14:paraId="296FA8B8">
            <w:pPr>
              <w:jc w:val="center"/>
            </w:pPr>
          </w:p>
        </w:tc>
        <w:tc>
          <w:tcPr>
            <w:tcW w:w="1440" w:type="dxa"/>
            <w:noWrap w:val="0"/>
            <w:vAlign w:val="center"/>
          </w:tcPr>
          <w:p w14:paraId="008608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272" w:type="dxa"/>
            <w:noWrap w:val="0"/>
            <w:vAlign w:val="center"/>
          </w:tcPr>
          <w:p w14:paraId="35BDE0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5EB61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603" w:type="dxa"/>
            <w:noWrap w:val="0"/>
            <w:vAlign w:val="center"/>
          </w:tcPr>
          <w:p w14:paraId="48564D8F">
            <w:pPr>
              <w:jc w:val="center"/>
            </w:pPr>
          </w:p>
        </w:tc>
        <w:tc>
          <w:tcPr>
            <w:tcW w:w="1337" w:type="dxa"/>
            <w:noWrap w:val="0"/>
            <w:vAlign w:val="center"/>
          </w:tcPr>
          <w:p w14:paraId="125E74C5">
            <w:pPr>
              <w:jc w:val="center"/>
            </w:pPr>
          </w:p>
        </w:tc>
        <w:tc>
          <w:tcPr>
            <w:tcW w:w="1320" w:type="dxa"/>
            <w:noWrap w:val="0"/>
            <w:vAlign w:val="center"/>
          </w:tcPr>
          <w:p w14:paraId="57B0DF4D">
            <w:pPr>
              <w:jc w:val="center"/>
            </w:pPr>
          </w:p>
        </w:tc>
        <w:tc>
          <w:tcPr>
            <w:tcW w:w="1200" w:type="dxa"/>
            <w:noWrap w:val="0"/>
            <w:vAlign w:val="center"/>
          </w:tcPr>
          <w:p w14:paraId="76C9DC97">
            <w:pPr>
              <w:jc w:val="center"/>
            </w:pPr>
          </w:p>
        </w:tc>
        <w:tc>
          <w:tcPr>
            <w:tcW w:w="1965" w:type="dxa"/>
            <w:noWrap w:val="0"/>
            <w:vAlign w:val="center"/>
          </w:tcPr>
          <w:p w14:paraId="7AF062E2">
            <w:pPr>
              <w:jc w:val="center"/>
            </w:pPr>
          </w:p>
        </w:tc>
        <w:tc>
          <w:tcPr>
            <w:tcW w:w="2115" w:type="dxa"/>
            <w:noWrap w:val="0"/>
            <w:vAlign w:val="center"/>
          </w:tcPr>
          <w:p w14:paraId="20985362">
            <w:pPr>
              <w:jc w:val="center"/>
            </w:pPr>
          </w:p>
        </w:tc>
        <w:tc>
          <w:tcPr>
            <w:tcW w:w="1830" w:type="dxa"/>
            <w:noWrap w:val="0"/>
            <w:vAlign w:val="center"/>
          </w:tcPr>
          <w:p w14:paraId="620D1DB6">
            <w:pPr>
              <w:jc w:val="center"/>
            </w:pPr>
          </w:p>
        </w:tc>
        <w:tc>
          <w:tcPr>
            <w:tcW w:w="1042" w:type="dxa"/>
            <w:noWrap w:val="0"/>
            <w:vAlign w:val="center"/>
          </w:tcPr>
          <w:p w14:paraId="015B802B">
            <w:pPr>
              <w:jc w:val="center"/>
            </w:pPr>
          </w:p>
        </w:tc>
        <w:tc>
          <w:tcPr>
            <w:tcW w:w="1440" w:type="dxa"/>
            <w:noWrap w:val="0"/>
            <w:vAlign w:val="center"/>
          </w:tcPr>
          <w:p w14:paraId="3A2905A0">
            <w:pPr>
              <w:jc w:val="center"/>
            </w:pPr>
          </w:p>
        </w:tc>
        <w:tc>
          <w:tcPr>
            <w:tcW w:w="1272" w:type="dxa"/>
            <w:noWrap w:val="0"/>
            <w:vAlign w:val="center"/>
          </w:tcPr>
          <w:p w14:paraId="22973C97">
            <w:pPr>
              <w:jc w:val="center"/>
            </w:pPr>
          </w:p>
        </w:tc>
      </w:tr>
      <w:tr w14:paraId="0DD45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603" w:type="dxa"/>
            <w:noWrap w:val="0"/>
            <w:vAlign w:val="center"/>
          </w:tcPr>
          <w:p w14:paraId="6A7EC0FD">
            <w:pPr>
              <w:jc w:val="center"/>
            </w:pPr>
          </w:p>
        </w:tc>
        <w:tc>
          <w:tcPr>
            <w:tcW w:w="1337" w:type="dxa"/>
            <w:noWrap w:val="0"/>
            <w:vAlign w:val="center"/>
          </w:tcPr>
          <w:p w14:paraId="025557FB">
            <w:pPr>
              <w:jc w:val="center"/>
            </w:pPr>
          </w:p>
        </w:tc>
        <w:tc>
          <w:tcPr>
            <w:tcW w:w="1320" w:type="dxa"/>
            <w:noWrap w:val="0"/>
            <w:vAlign w:val="center"/>
          </w:tcPr>
          <w:p w14:paraId="180D91AD">
            <w:pPr>
              <w:jc w:val="center"/>
            </w:pPr>
          </w:p>
        </w:tc>
        <w:tc>
          <w:tcPr>
            <w:tcW w:w="1200" w:type="dxa"/>
            <w:noWrap w:val="0"/>
            <w:vAlign w:val="center"/>
          </w:tcPr>
          <w:p w14:paraId="61F2F155">
            <w:pPr>
              <w:jc w:val="center"/>
            </w:pPr>
          </w:p>
        </w:tc>
        <w:tc>
          <w:tcPr>
            <w:tcW w:w="1965" w:type="dxa"/>
            <w:noWrap w:val="0"/>
            <w:vAlign w:val="center"/>
          </w:tcPr>
          <w:p w14:paraId="392BA8DB">
            <w:pPr>
              <w:jc w:val="center"/>
            </w:pPr>
          </w:p>
        </w:tc>
        <w:tc>
          <w:tcPr>
            <w:tcW w:w="2115" w:type="dxa"/>
            <w:noWrap w:val="0"/>
            <w:vAlign w:val="center"/>
          </w:tcPr>
          <w:p w14:paraId="4A92ABF3">
            <w:pPr>
              <w:jc w:val="center"/>
            </w:pPr>
          </w:p>
        </w:tc>
        <w:tc>
          <w:tcPr>
            <w:tcW w:w="1830" w:type="dxa"/>
            <w:noWrap w:val="0"/>
            <w:vAlign w:val="center"/>
          </w:tcPr>
          <w:p w14:paraId="2D3FE31B">
            <w:pPr>
              <w:jc w:val="center"/>
            </w:pPr>
          </w:p>
        </w:tc>
        <w:tc>
          <w:tcPr>
            <w:tcW w:w="1042" w:type="dxa"/>
            <w:noWrap w:val="0"/>
            <w:vAlign w:val="center"/>
          </w:tcPr>
          <w:p w14:paraId="67E1EF42">
            <w:pPr>
              <w:jc w:val="center"/>
            </w:pPr>
          </w:p>
        </w:tc>
        <w:tc>
          <w:tcPr>
            <w:tcW w:w="1440" w:type="dxa"/>
            <w:noWrap w:val="0"/>
            <w:vAlign w:val="center"/>
          </w:tcPr>
          <w:p w14:paraId="718E67BA">
            <w:pPr>
              <w:jc w:val="center"/>
            </w:pPr>
          </w:p>
        </w:tc>
        <w:tc>
          <w:tcPr>
            <w:tcW w:w="1272" w:type="dxa"/>
            <w:noWrap w:val="0"/>
            <w:vAlign w:val="center"/>
          </w:tcPr>
          <w:p w14:paraId="63AEF955">
            <w:pPr>
              <w:jc w:val="center"/>
            </w:pPr>
          </w:p>
        </w:tc>
      </w:tr>
    </w:tbl>
    <w:p w14:paraId="0052DCB0">
      <w:pPr>
        <w:spacing w:line="480" w:lineRule="exact"/>
        <w:jc w:val="left"/>
        <w:rPr>
          <w:rFonts w:hint="eastAsia" w:ascii="仿宋_GB2312" w:hAnsi="仿宋_GB2312" w:eastAsia="仿宋_GB2312"/>
          <w:sz w:val="32"/>
        </w:rPr>
      </w:pPr>
    </w:p>
    <w:p w14:paraId="4D8C76A1">
      <w:bookmarkStart w:id="0" w:name="mainDelivery"/>
      <w:bookmarkEnd w:id="0"/>
      <w:bookmarkStart w:id="1" w:name="title"/>
      <w:bookmarkEnd w:id="1"/>
    </w:p>
    <w:p w14:paraId="4A9C700A"/>
    <w:sectPr>
      <w:footerReference r:id="rId3" w:type="default"/>
      <w:footerReference r:id="rId4" w:type="even"/>
      <w:pgSz w:w="16838" w:h="11906" w:orient="landscape"/>
      <w:pgMar w:top="1418" w:right="1440" w:bottom="1418" w:left="1440" w:header="851" w:footer="85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AB05AA-F128-43D1-886B-8537192708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382EE7D-71EA-48AB-9E8D-4B61ED17C65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2546A1A-D88A-43B2-9311-1BF4FAC8D64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9631C7D-0EBF-4EDB-A70C-2ECC6AD0FF9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E52E6">
    <w:pPr>
      <w:pStyle w:val="4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8418830</wp:posOffset>
              </wp:positionH>
              <wp:positionV relativeFrom="paragraph">
                <wp:posOffset>172720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1BF196">
                          <w:pPr>
                            <w:pStyle w:val="4"/>
                            <w:jc w:val="right"/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- 9 -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62.9pt;margin-top:13.6pt;height:144pt;width:144pt;mso-position-horizontal-relative:margin;mso-wrap-style:none;z-index:251659264;mso-width-relative:page;mso-height-relative:page;" filled="f" stroked="f" coordsize="21600,21600" o:gfxdata="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kUrwz1wAAAAwBAAAPAAAAAAAAAAEAIAAAACIAAABkcnMvZG93&#10;bnJldi54bWxQSwECFAAUAAAACACHTuJA5KL+z8gBAACZAwAADgAAAAAAAAABACAAAAAmAQAAZHJz&#10;L2Uyb0RvYy54bWxQSwUGAAAAAAYABgBZAQAAYA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1BF196">
                    <w:pPr>
                      <w:pStyle w:val="4"/>
                      <w:jc w:val="right"/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t>- 9 -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7FC147B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57C28C">
    <w:pPr>
      <w:pStyle w:val="4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t>- 6 -</w:t>
    </w:r>
    <w:r>
      <w:rPr>
        <w:rFonts w:ascii="宋体" w:hAnsi="宋体" w:eastAsia="宋体"/>
        <w:sz w:val="28"/>
        <w:szCs w:val="28"/>
      </w:rPr>
      <w:fldChar w:fldCharType="end"/>
    </w:r>
  </w:p>
  <w:p w14:paraId="5BA11564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61740D"/>
    <w:rsid w:val="3E61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index 7"/>
    <w:basedOn w:val="1"/>
    <w:next w:val="1"/>
    <w:qFormat/>
    <w:uiPriority w:val="0"/>
    <w:pPr>
      <w:ind w:left="252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2026-09-18T05:23:00Z</dcterms:created>
  <dc:creator>相</dc:creator>
  <cp:lastModifiedBy>相</cp:lastModifiedBy>
  <dcterms:modified xsi:type="dcterms:W3CDTF">2026-09-18T05:23:47Z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BACA78650FE94EA284F0C13125E45534_11</vt:lpwstr>
  </property>
  <property fmtid="{D5CDD505-2E9C-101B-9397-08002B2CF9AE}" pid="4" name="KSOTemplateDocerSaveRecord">
    <vt:lpwstr>eyJoZGlkIjoiOWU5NjNhNWQ4NTEyOGIwYjUzNTE0MzAyNGU4NzBlZDciLCJ1c2VySWQiOiI0MjA5NDk3ODYifQ==</vt:lpwstr>
  </property>
</Properties>
</file>