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5D4" w:rsidRPr="00E72138" w:rsidRDefault="00B205A2">
      <w:pPr>
        <w:jc w:val="center"/>
        <w:rPr>
          <w:rFonts w:ascii="黑体" w:eastAsia="黑体" w:hAnsi="黑体" w:cs="Times New Roman"/>
        </w:rPr>
      </w:pPr>
      <w:r w:rsidRPr="00E72138">
        <w:rPr>
          <w:rFonts w:ascii="黑体" w:eastAsia="黑体" w:hAnsi="黑体" w:cs="Times New Roman"/>
          <w:sz w:val="44"/>
          <w:szCs w:val="44"/>
        </w:rPr>
        <w:t>关于申报2022年中国高校产学研创新基金的通知</w:t>
      </w:r>
    </w:p>
    <w:p w:rsidR="003125D4" w:rsidRPr="00E72138" w:rsidRDefault="00B205A2">
      <w:pPr>
        <w:spacing w:line="600" w:lineRule="exact"/>
        <w:jc w:val="left"/>
        <w:rPr>
          <w:rFonts w:ascii="Times New Roman" w:eastAsia="仿宋" w:hAnsi="Times New Roman" w:cs="Times New Roman"/>
          <w:b/>
          <w:sz w:val="32"/>
          <w:szCs w:val="32"/>
        </w:rPr>
      </w:pPr>
      <w:r w:rsidRPr="00E72138">
        <w:rPr>
          <w:rFonts w:ascii="Times New Roman" w:eastAsia="仿宋" w:hAnsi="Times New Roman" w:cs="Times New Roman"/>
          <w:b/>
          <w:sz w:val="32"/>
          <w:szCs w:val="32"/>
        </w:rPr>
        <w:t>各学院、中心、直属机构：</w:t>
      </w:r>
    </w:p>
    <w:p w:rsidR="003125D4" w:rsidRDefault="00B205A2">
      <w:pPr>
        <w:widowControl/>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为贯彻落实党的十九大和全国教育大会精神</w:t>
      </w:r>
      <w:r>
        <w:rPr>
          <w:rFonts w:ascii="Times New Roman" w:eastAsia="仿宋" w:hAnsi="Times New Roman" w:cs="Times New Roman" w:hint="eastAsia"/>
          <w:sz w:val="32"/>
          <w:szCs w:val="32"/>
        </w:rPr>
        <w:t>，</w:t>
      </w:r>
      <w:r>
        <w:rPr>
          <w:rFonts w:ascii="Times New Roman" w:eastAsia="仿宋" w:hAnsi="Times New Roman" w:cs="Times New Roman"/>
          <w:sz w:val="32"/>
          <w:szCs w:val="32"/>
        </w:rPr>
        <w:t>推进产学研协同创新，提升教育服务经济社会发展能力，促进科技成果转化，教育部高等学校科学研究发展中心设立</w:t>
      </w:r>
      <w:r>
        <w:rPr>
          <w:rFonts w:ascii="Times New Roman" w:eastAsia="仿宋" w:hAnsi="Times New Roman" w:cs="Times New Roman" w:hint="eastAsia"/>
          <w:sz w:val="32"/>
          <w:szCs w:val="32"/>
        </w:rPr>
        <w:t>“</w:t>
      </w:r>
      <w:r>
        <w:rPr>
          <w:rFonts w:ascii="Times New Roman" w:eastAsia="仿宋" w:hAnsi="Times New Roman" w:cs="Times New Roman"/>
          <w:sz w:val="32"/>
          <w:szCs w:val="32"/>
        </w:rPr>
        <w:t>中国高校产学研创新基金</w:t>
      </w:r>
      <w:bookmarkStart w:id="0" w:name="_GoBack"/>
      <w:bookmarkEnd w:id="0"/>
      <w:r>
        <w:rPr>
          <w:rFonts w:ascii="Times New Roman" w:eastAsia="仿宋" w:hAnsi="Times New Roman" w:cs="Times New Roman" w:hint="eastAsia"/>
          <w:sz w:val="32"/>
          <w:szCs w:val="32"/>
        </w:rPr>
        <w:t>”</w:t>
      </w:r>
      <w:r>
        <w:rPr>
          <w:rFonts w:ascii="Times New Roman" w:eastAsia="仿宋" w:hAnsi="Times New Roman" w:cs="Times New Roman"/>
          <w:sz w:val="32"/>
          <w:szCs w:val="32"/>
        </w:rPr>
        <w:t>（以下简称创新基金），积极探索产学研创新实践，创新人才培养机制，推动建立以企业为主体、市场为导向、产学研深度融合的技术创新体系。</w:t>
      </w:r>
    </w:p>
    <w:p w:rsidR="003125D4" w:rsidRDefault="00B205A2">
      <w:pPr>
        <w:spacing w:line="60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现将</w:t>
      </w:r>
      <w:r>
        <w:rPr>
          <w:rFonts w:ascii="Times New Roman" w:eastAsia="仿宋" w:hAnsi="Times New Roman" w:cs="Times New Roman"/>
          <w:sz w:val="32"/>
          <w:szCs w:val="32"/>
        </w:rPr>
        <w:t>2022</w:t>
      </w:r>
      <w:r>
        <w:rPr>
          <w:rFonts w:ascii="Times New Roman" w:eastAsia="仿宋" w:hAnsi="Times New Roman" w:cs="Times New Roman"/>
          <w:sz w:val="32"/>
          <w:szCs w:val="32"/>
        </w:rPr>
        <w:t>年中国高校产学研创新基金的有关申报事项通知如下：</w:t>
      </w:r>
    </w:p>
    <w:p w:rsidR="003125D4" w:rsidRDefault="00B205A2">
      <w:pPr>
        <w:spacing w:line="60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一、课题说明</w:t>
      </w:r>
    </w:p>
    <w:p w:rsidR="003125D4" w:rsidRDefault="00B205A2">
      <w:pPr>
        <w:spacing w:line="60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Times New Roman"/>
          <w:sz w:val="32"/>
          <w:szCs w:val="32"/>
        </w:rPr>
        <w:t>创新基金旨在引导与整合社会资源投入应用技术研究</w:t>
      </w:r>
      <w:r>
        <w:rPr>
          <w:rFonts w:ascii="Times New Roman" w:eastAsia="仿宋" w:hAnsi="Times New Roman" w:cs="Times New Roman" w:hint="eastAsia"/>
          <w:sz w:val="32"/>
          <w:szCs w:val="32"/>
        </w:rPr>
        <w:t>，</w:t>
      </w:r>
      <w:r>
        <w:rPr>
          <w:rFonts w:ascii="Times New Roman" w:eastAsia="仿宋" w:hAnsi="Times New Roman" w:cs="Times New Roman"/>
          <w:sz w:val="32"/>
          <w:szCs w:val="32"/>
        </w:rPr>
        <w:t>促进社会资源与高等学校的合作</w:t>
      </w:r>
      <w:r>
        <w:rPr>
          <w:rFonts w:ascii="Times New Roman" w:eastAsia="仿宋" w:hAnsi="Times New Roman" w:cs="Times New Roman" w:hint="eastAsia"/>
          <w:sz w:val="32"/>
          <w:szCs w:val="32"/>
        </w:rPr>
        <w:t>，</w:t>
      </w:r>
      <w:r>
        <w:rPr>
          <w:rFonts w:ascii="Times New Roman" w:eastAsia="仿宋" w:hAnsi="Times New Roman" w:cs="Times New Roman"/>
          <w:sz w:val="32"/>
          <w:szCs w:val="32"/>
        </w:rPr>
        <w:t>开创技术协同创新</w:t>
      </w:r>
      <w:r>
        <w:rPr>
          <w:rFonts w:ascii="Times New Roman" w:eastAsia="仿宋" w:hAnsi="Times New Roman" w:cs="Times New Roman" w:hint="eastAsia"/>
          <w:sz w:val="32"/>
          <w:szCs w:val="32"/>
        </w:rPr>
        <w:t>，</w:t>
      </w:r>
      <w:r>
        <w:rPr>
          <w:rFonts w:ascii="Times New Roman" w:eastAsia="仿宋" w:hAnsi="Times New Roman" w:cs="Times New Roman"/>
          <w:sz w:val="32"/>
          <w:szCs w:val="32"/>
        </w:rPr>
        <w:t>培养科技人才</w:t>
      </w:r>
      <w:r>
        <w:rPr>
          <w:rFonts w:ascii="Times New Roman" w:eastAsia="仿宋" w:hAnsi="Times New Roman" w:cs="Times New Roman" w:hint="eastAsia"/>
          <w:sz w:val="32"/>
          <w:szCs w:val="32"/>
        </w:rPr>
        <w:t>，</w:t>
      </w:r>
      <w:r>
        <w:rPr>
          <w:rFonts w:ascii="Times New Roman" w:eastAsia="仿宋" w:hAnsi="Times New Roman" w:cs="Times New Roman"/>
          <w:sz w:val="32"/>
          <w:szCs w:val="32"/>
        </w:rPr>
        <w:t>推动我</w:t>
      </w:r>
      <w:r>
        <w:rPr>
          <w:rFonts w:ascii="Times New Roman" w:eastAsia="仿宋" w:hAnsi="Times New Roman" w:cs="Times New Roman" w:hint="eastAsia"/>
          <w:sz w:val="32"/>
          <w:szCs w:val="32"/>
        </w:rPr>
        <w:t>国</w:t>
      </w:r>
      <w:r>
        <w:rPr>
          <w:rFonts w:ascii="Times New Roman" w:eastAsia="仿宋" w:hAnsi="Times New Roman" w:cs="Times New Roman"/>
          <w:sz w:val="32"/>
          <w:szCs w:val="32"/>
        </w:rPr>
        <w:t>相关领域、行业、区域自主创新能力的提升。</w:t>
      </w:r>
    </w:p>
    <w:p w:rsidR="003125D4" w:rsidRDefault="00B205A2">
      <w:pPr>
        <w:spacing w:line="60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sz w:val="32"/>
          <w:szCs w:val="32"/>
        </w:rPr>
        <w:t>创新基金由地方政府、行业、企业提供课题研究经费和相关技术环境支持</w:t>
      </w:r>
      <w:r>
        <w:rPr>
          <w:rFonts w:ascii="Times New Roman" w:eastAsia="仿宋" w:hAnsi="Times New Roman" w:cs="Times New Roman" w:hint="eastAsia"/>
          <w:sz w:val="32"/>
          <w:szCs w:val="32"/>
        </w:rPr>
        <w:t>，</w:t>
      </w:r>
      <w:r>
        <w:rPr>
          <w:rFonts w:ascii="Times New Roman" w:eastAsia="仿宋" w:hAnsi="Times New Roman" w:cs="Times New Roman"/>
          <w:sz w:val="32"/>
          <w:szCs w:val="32"/>
        </w:rPr>
        <w:t>教育部高等学校科学研究发展中心、联合单位和高校共同对创新基金进行</w:t>
      </w:r>
      <w:r>
        <w:rPr>
          <w:rFonts w:ascii="Times New Roman" w:eastAsia="仿宋" w:hAnsi="Times New Roman" w:cs="Times New Roman" w:hint="eastAsia"/>
          <w:sz w:val="32"/>
          <w:szCs w:val="32"/>
        </w:rPr>
        <w:t>组</w:t>
      </w:r>
      <w:r>
        <w:rPr>
          <w:rFonts w:ascii="Times New Roman" w:eastAsia="仿宋" w:hAnsi="Times New Roman" w:cs="Times New Roman"/>
          <w:sz w:val="32"/>
          <w:szCs w:val="32"/>
        </w:rPr>
        <w:t>织管理。</w:t>
      </w:r>
    </w:p>
    <w:p w:rsidR="003125D4" w:rsidRDefault="00B205A2">
      <w:pPr>
        <w:spacing w:line="60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3.</w:t>
      </w:r>
      <w:r>
        <w:rPr>
          <w:rFonts w:ascii="Times New Roman" w:eastAsia="仿宋" w:hAnsi="Times New Roman" w:cs="Times New Roman"/>
          <w:sz w:val="32"/>
          <w:szCs w:val="32"/>
        </w:rPr>
        <w:t>创新基金的资助对象是高等学校的教师和学生</w:t>
      </w:r>
      <w:r>
        <w:rPr>
          <w:rFonts w:ascii="Times New Roman" w:eastAsia="仿宋" w:hAnsi="Times New Roman" w:cs="Times New Roman" w:hint="eastAsia"/>
          <w:sz w:val="32"/>
          <w:szCs w:val="32"/>
        </w:rPr>
        <w:t>，</w:t>
      </w:r>
      <w:r>
        <w:rPr>
          <w:rFonts w:ascii="Times New Roman" w:eastAsia="仿宋" w:hAnsi="Times New Roman" w:cs="Times New Roman"/>
          <w:sz w:val="32"/>
          <w:szCs w:val="32"/>
        </w:rPr>
        <w:t>用以推进高校的研究成</w:t>
      </w:r>
      <w:r>
        <w:rPr>
          <w:rFonts w:ascii="Times New Roman" w:eastAsia="仿宋" w:hAnsi="Times New Roman" w:cs="Times New Roman" w:hint="eastAsia"/>
          <w:sz w:val="32"/>
          <w:szCs w:val="32"/>
        </w:rPr>
        <w:t>果</w:t>
      </w:r>
      <w:r>
        <w:rPr>
          <w:rFonts w:ascii="Times New Roman" w:eastAsia="仿宋" w:hAnsi="Times New Roman" w:cs="Times New Roman"/>
          <w:sz w:val="32"/>
          <w:szCs w:val="32"/>
        </w:rPr>
        <w:t>的创新应用</w:t>
      </w:r>
      <w:r>
        <w:rPr>
          <w:rFonts w:ascii="Times New Roman" w:eastAsia="仿宋" w:hAnsi="Times New Roman" w:cs="Times New Roman" w:hint="eastAsia"/>
          <w:sz w:val="32"/>
          <w:szCs w:val="32"/>
        </w:rPr>
        <w:t>，</w:t>
      </w:r>
      <w:r>
        <w:rPr>
          <w:rFonts w:ascii="Times New Roman" w:eastAsia="仿宋" w:hAnsi="Times New Roman" w:cs="Times New Roman"/>
          <w:sz w:val="32"/>
          <w:szCs w:val="32"/>
        </w:rPr>
        <w:t>并支撑高校的人才培养、学科建设、科学研究、教育教学等。</w:t>
      </w:r>
    </w:p>
    <w:p w:rsidR="003125D4" w:rsidRDefault="00B205A2">
      <w:pPr>
        <w:spacing w:line="60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lastRenderedPageBreak/>
        <w:t>4.</w:t>
      </w:r>
      <w:r>
        <w:rPr>
          <w:rFonts w:ascii="Times New Roman" w:eastAsia="仿宋" w:hAnsi="Times New Roman" w:cs="Times New Roman"/>
          <w:sz w:val="32"/>
          <w:szCs w:val="32"/>
        </w:rPr>
        <w:t>资助课题获得的知识产权由联合单位和课题承担单位共同所有。</w:t>
      </w:r>
    </w:p>
    <w:p w:rsidR="003125D4" w:rsidRDefault="00B205A2">
      <w:pPr>
        <w:spacing w:line="60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5.</w:t>
      </w:r>
      <w:r>
        <w:rPr>
          <w:rFonts w:ascii="Times New Roman" w:eastAsia="仿宋" w:hAnsi="Times New Roman" w:cs="Times New Roman"/>
          <w:b/>
          <w:bCs/>
          <w:sz w:val="32"/>
          <w:szCs w:val="32"/>
        </w:rPr>
        <w:t>课题申请人无需向资助方额外购买配套设备或软件。</w:t>
      </w:r>
    </w:p>
    <w:p w:rsidR="003125D4" w:rsidRDefault="00B205A2">
      <w:pPr>
        <w:spacing w:line="60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二、课题申请</w:t>
      </w:r>
    </w:p>
    <w:p w:rsidR="003125D4" w:rsidRDefault="00B205A2">
      <w:pPr>
        <w:spacing w:line="60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1.2022</w:t>
      </w:r>
      <w:r>
        <w:rPr>
          <w:rFonts w:ascii="Times New Roman" w:eastAsia="仿宋" w:hAnsi="Times New Roman" w:cs="Times New Roman"/>
          <w:sz w:val="32"/>
          <w:szCs w:val="32"/>
        </w:rPr>
        <w:t>年中国高校产学研创新基金的具体申报要求</w:t>
      </w:r>
      <w:r>
        <w:rPr>
          <w:rFonts w:ascii="Times New Roman" w:eastAsia="仿宋" w:hAnsi="Times New Roman" w:cs="Times New Roman" w:hint="eastAsia"/>
          <w:sz w:val="32"/>
          <w:szCs w:val="32"/>
        </w:rPr>
        <w:t>，</w:t>
      </w:r>
      <w:r>
        <w:rPr>
          <w:rFonts w:ascii="Times New Roman" w:eastAsia="仿宋" w:hAnsi="Times New Roman" w:cs="Times New Roman"/>
          <w:sz w:val="32"/>
          <w:szCs w:val="32"/>
        </w:rPr>
        <w:t>详见各专项的申请指南</w:t>
      </w:r>
      <w:r>
        <w:rPr>
          <w:rFonts w:ascii="Times New Roman" w:eastAsia="仿宋" w:hAnsi="Times New Roman" w:cs="Times New Roman" w:hint="eastAsia"/>
          <w:sz w:val="32"/>
          <w:szCs w:val="32"/>
        </w:rPr>
        <w:t>（附件</w:t>
      </w: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、附件</w:t>
      </w:r>
      <w:r>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w:t>
      </w:r>
      <w:r>
        <w:rPr>
          <w:rFonts w:ascii="Times New Roman" w:eastAsia="仿宋" w:hAnsi="Times New Roman" w:cs="Times New Roman"/>
          <w:sz w:val="32"/>
          <w:szCs w:val="32"/>
        </w:rPr>
        <w:t>。</w:t>
      </w:r>
    </w:p>
    <w:p w:rsidR="003125D4" w:rsidRDefault="00B205A2">
      <w:pPr>
        <w:spacing w:line="60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hint="eastAsia"/>
          <w:sz w:val="32"/>
          <w:szCs w:val="32"/>
        </w:rPr>
        <w:t>.</w:t>
      </w:r>
      <w:r>
        <w:rPr>
          <w:rFonts w:ascii="Times New Roman" w:eastAsia="仿宋" w:hAnsi="Times New Roman" w:cs="Times New Roman"/>
          <w:sz w:val="32"/>
          <w:szCs w:val="32"/>
        </w:rPr>
        <w:t>申请资助的课题</w:t>
      </w:r>
      <w:r>
        <w:rPr>
          <w:rFonts w:ascii="Times New Roman" w:eastAsia="仿宋" w:hAnsi="Times New Roman" w:cs="Times New Roman" w:hint="eastAsia"/>
          <w:sz w:val="32"/>
          <w:szCs w:val="32"/>
        </w:rPr>
        <w:t>，</w:t>
      </w:r>
      <w:r>
        <w:rPr>
          <w:rFonts w:ascii="Times New Roman" w:eastAsia="仿宋" w:hAnsi="Times New Roman" w:cs="Times New Roman"/>
          <w:sz w:val="32"/>
          <w:szCs w:val="32"/>
        </w:rPr>
        <w:t>应具备以下条件</w:t>
      </w:r>
      <w:r>
        <w:rPr>
          <w:rFonts w:ascii="Times New Roman" w:eastAsia="仿宋" w:hAnsi="Times New Roman" w:cs="Times New Roman" w:hint="eastAsia"/>
          <w:sz w:val="32"/>
          <w:szCs w:val="32"/>
        </w:rPr>
        <w:t>：</w:t>
      </w:r>
      <w:r>
        <w:rPr>
          <w:rFonts w:ascii="Times New Roman" w:eastAsia="仿宋" w:hAnsi="Times New Roman" w:cs="Times New Roman"/>
          <w:sz w:val="32"/>
          <w:szCs w:val="32"/>
        </w:rPr>
        <w:t>目的意义明确</w:t>
      </w:r>
      <w:r>
        <w:rPr>
          <w:rFonts w:ascii="Times New Roman" w:eastAsia="仿宋" w:hAnsi="Times New Roman" w:cs="Times New Roman" w:hint="eastAsia"/>
          <w:sz w:val="32"/>
          <w:szCs w:val="32"/>
        </w:rPr>
        <w:t>，</w:t>
      </w:r>
      <w:r>
        <w:rPr>
          <w:rFonts w:ascii="Times New Roman" w:eastAsia="仿宋" w:hAnsi="Times New Roman" w:cs="Times New Roman"/>
          <w:sz w:val="32"/>
          <w:szCs w:val="32"/>
        </w:rPr>
        <w:t>立论根据充足</w:t>
      </w:r>
      <w:r>
        <w:rPr>
          <w:rFonts w:ascii="Times New Roman" w:eastAsia="仿宋" w:hAnsi="Times New Roman" w:cs="Times New Roman" w:hint="eastAsia"/>
          <w:sz w:val="32"/>
          <w:szCs w:val="32"/>
        </w:rPr>
        <w:t>，</w:t>
      </w:r>
      <w:r>
        <w:rPr>
          <w:rFonts w:ascii="Times New Roman" w:eastAsia="仿宋" w:hAnsi="Times New Roman" w:cs="Times New Roman"/>
          <w:sz w:val="32"/>
          <w:szCs w:val="32"/>
        </w:rPr>
        <w:t>研究技术路线可行</w:t>
      </w:r>
      <w:r>
        <w:rPr>
          <w:rFonts w:ascii="Times New Roman" w:eastAsia="仿宋" w:hAnsi="Times New Roman" w:cs="Times New Roman" w:hint="eastAsia"/>
          <w:sz w:val="32"/>
          <w:szCs w:val="32"/>
        </w:rPr>
        <w:t>；</w:t>
      </w:r>
      <w:r>
        <w:rPr>
          <w:rFonts w:ascii="Times New Roman" w:eastAsia="仿宋" w:hAnsi="Times New Roman" w:cs="Times New Roman"/>
          <w:sz w:val="32"/>
          <w:szCs w:val="32"/>
        </w:rPr>
        <w:t>有一定的研究工作基础和实验条件</w:t>
      </w:r>
      <w:r>
        <w:rPr>
          <w:rFonts w:ascii="Times New Roman" w:eastAsia="仿宋" w:hAnsi="Times New Roman" w:cs="Times New Roman" w:hint="eastAsia"/>
          <w:sz w:val="32"/>
          <w:szCs w:val="32"/>
        </w:rPr>
        <w:t>；</w:t>
      </w:r>
      <w:r>
        <w:rPr>
          <w:rFonts w:ascii="Times New Roman" w:eastAsia="仿宋" w:hAnsi="Times New Roman" w:cs="Times New Roman"/>
          <w:sz w:val="32"/>
          <w:szCs w:val="32"/>
        </w:rPr>
        <w:t>人员落实</w:t>
      </w:r>
      <w:r>
        <w:rPr>
          <w:rFonts w:ascii="Times New Roman" w:eastAsia="仿宋" w:hAnsi="Times New Roman" w:cs="Times New Roman" w:hint="eastAsia"/>
          <w:sz w:val="32"/>
          <w:szCs w:val="32"/>
        </w:rPr>
        <w:t>，</w:t>
      </w:r>
      <w:r>
        <w:rPr>
          <w:rFonts w:ascii="Times New Roman" w:eastAsia="仿宋" w:hAnsi="Times New Roman" w:cs="Times New Roman"/>
          <w:sz w:val="32"/>
          <w:szCs w:val="32"/>
        </w:rPr>
        <w:t>具备开展课题研究的能力</w:t>
      </w:r>
      <w:r>
        <w:rPr>
          <w:rFonts w:ascii="Times New Roman" w:eastAsia="仿宋" w:hAnsi="Times New Roman" w:cs="Times New Roman" w:hint="eastAsia"/>
          <w:sz w:val="32"/>
          <w:szCs w:val="32"/>
        </w:rPr>
        <w:t>；</w:t>
      </w:r>
      <w:r>
        <w:rPr>
          <w:rFonts w:ascii="Times New Roman" w:eastAsia="仿宋" w:hAnsi="Times New Roman" w:cs="Times New Roman"/>
          <w:sz w:val="32"/>
          <w:szCs w:val="32"/>
        </w:rPr>
        <w:t>经费预算合理。</w:t>
      </w:r>
    </w:p>
    <w:p w:rsidR="00B92BD5" w:rsidRDefault="00B205A2" w:rsidP="00B92BD5">
      <w:pPr>
        <w:spacing w:line="60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3.</w:t>
      </w:r>
      <w:r>
        <w:rPr>
          <w:rFonts w:ascii="Times New Roman" w:eastAsia="仿宋" w:hAnsi="Times New Roman" w:cs="Times New Roman"/>
          <w:sz w:val="32"/>
          <w:szCs w:val="32"/>
        </w:rPr>
        <w:t>课题申请人应按照各专项的要求填写申请书</w:t>
      </w:r>
      <w:r>
        <w:rPr>
          <w:rFonts w:ascii="Times New Roman" w:eastAsia="仿宋" w:hAnsi="Times New Roman" w:cs="Times New Roman" w:hint="eastAsia"/>
          <w:sz w:val="32"/>
          <w:szCs w:val="32"/>
        </w:rPr>
        <w:t>（附件</w:t>
      </w: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、附件</w:t>
      </w:r>
      <w:r>
        <w:rPr>
          <w:rFonts w:ascii="Times New Roman" w:eastAsia="仿宋" w:hAnsi="Times New Roman" w:cs="Times New Roman" w:hint="eastAsia"/>
          <w:sz w:val="32"/>
          <w:szCs w:val="32"/>
        </w:rPr>
        <w:t>4</w:t>
      </w:r>
      <w:r>
        <w:rPr>
          <w:rFonts w:ascii="Times New Roman" w:eastAsia="仿宋" w:hAnsi="Times New Roman" w:cs="Times New Roman" w:hint="eastAsia"/>
          <w:sz w:val="32"/>
          <w:szCs w:val="32"/>
        </w:rPr>
        <w:t>），</w:t>
      </w:r>
      <w:r>
        <w:rPr>
          <w:rFonts w:ascii="Times New Roman" w:eastAsia="仿宋" w:hAnsi="Times New Roman" w:cs="Times New Roman"/>
          <w:sz w:val="32"/>
          <w:szCs w:val="32"/>
        </w:rPr>
        <w:t>并将签字盖章后的</w:t>
      </w:r>
      <w:r>
        <w:rPr>
          <w:rFonts w:ascii="Times New Roman" w:eastAsia="仿宋" w:hAnsi="Times New Roman" w:cs="Times New Roman"/>
          <w:sz w:val="32"/>
          <w:szCs w:val="32"/>
        </w:rPr>
        <w:t>PDF</w:t>
      </w:r>
      <w:r>
        <w:rPr>
          <w:rFonts w:ascii="Times New Roman" w:eastAsia="仿宋" w:hAnsi="Times New Roman" w:cs="Times New Roman"/>
          <w:sz w:val="32"/>
          <w:szCs w:val="32"/>
        </w:rPr>
        <w:t>扫描文件上传至《中国高校产学研基金申报系统》</w:t>
      </w:r>
      <w:r w:rsidR="00E72138">
        <w:rPr>
          <w:rFonts w:ascii="Times New Roman" w:eastAsia="仿宋" w:hAnsi="Times New Roman" w:cs="Times New Roman" w:hint="eastAsia"/>
          <w:sz w:val="32"/>
          <w:szCs w:val="32"/>
        </w:rPr>
        <w:t>（</w:t>
      </w:r>
      <w:r>
        <w:rPr>
          <w:rFonts w:ascii="Times New Roman" w:eastAsia="仿宋" w:hAnsi="Times New Roman" w:cs="Times New Roman"/>
          <w:sz w:val="32"/>
          <w:szCs w:val="32"/>
        </w:rPr>
        <w:t>地址</w:t>
      </w:r>
      <w:r w:rsidR="00E72138">
        <w:rPr>
          <w:rFonts w:ascii="Times New Roman" w:eastAsia="仿宋" w:hAnsi="Times New Roman" w:cs="Times New Roman"/>
          <w:sz w:val="32"/>
          <w:szCs w:val="32"/>
        </w:rPr>
        <w:t>:http://cxij.cutech.edu.cn</w:t>
      </w:r>
      <w:r w:rsidR="00E72138">
        <w:rPr>
          <w:rFonts w:ascii="Times New Roman" w:eastAsia="仿宋" w:hAnsi="Times New Roman" w:cs="Times New Roman" w:hint="eastAsia"/>
          <w:sz w:val="32"/>
          <w:szCs w:val="32"/>
        </w:rPr>
        <w:t>）</w:t>
      </w:r>
      <w:r>
        <w:rPr>
          <w:rFonts w:ascii="Times New Roman" w:eastAsia="仿宋" w:hAnsi="Times New Roman" w:cs="Times New Roman"/>
          <w:sz w:val="32"/>
          <w:szCs w:val="32"/>
        </w:rPr>
        <w:t>书面材料一份</w:t>
      </w:r>
      <w:r>
        <w:rPr>
          <w:rFonts w:ascii="Times New Roman" w:eastAsia="仿宋" w:hAnsi="Times New Roman" w:cs="Times New Roman" w:hint="eastAsia"/>
          <w:sz w:val="32"/>
          <w:szCs w:val="32"/>
        </w:rPr>
        <w:t>，</w:t>
      </w:r>
      <w:r>
        <w:rPr>
          <w:rFonts w:ascii="Times New Roman" w:eastAsia="仿宋" w:hAnsi="Times New Roman" w:cs="Times New Roman"/>
          <w:sz w:val="32"/>
          <w:szCs w:val="32"/>
        </w:rPr>
        <w:t>邮寄至教育部高等学校科学研究发展中心。填写不合格者不予受理。</w:t>
      </w:r>
    </w:p>
    <w:p w:rsidR="00B92BD5" w:rsidRDefault="00B92BD5" w:rsidP="00B92BD5">
      <w:pPr>
        <w:spacing w:line="60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三、</w:t>
      </w:r>
      <w:r>
        <w:rPr>
          <w:rFonts w:ascii="Times New Roman" w:eastAsia="黑体" w:hAnsi="Times New Roman" w:cs="Times New Roman" w:hint="eastAsia"/>
          <w:sz w:val="32"/>
          <w:szCs w:val="32"/>
        </w:rPr>
        <w:t>申报</w:t>
      </w:r>
      <w:r>
        <w:rPr>
          <w:rFonts w:ascii="Times New Roman" w:eastAsia="黑体" w:hAnsi="Times New Roman" w:cs="Times New Roman"/>
          <w:sz w:val="32"/>
          <w:szCs w:val="32"/>
        </w:rPr>
        <w:t>类型及截止时间</w:t>
      </w:r>
    </w:p>
    <w:p w:rsidR="00B92BD5" w:rsidRDefault="00B92BD5" w:rsidP="00B92BD5">
      <w:pPr>
        <w:spacing w:line="60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本次设立两个专项，截止时间如下：</w:t>
      </w:r>
    </w:p>
    <w:p w:rsidR="00B92BD5" w:rsidRDefault="00B92BD5" w:rsidP="00B92BD5">
      <w:pPr>
        <w:spacing w:line="60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 xml:space="preserve">1. </w:t>
      </w:r>
      <w:r>
        <w:rPr>
          <w:rFonts w:ascii="Times New Roman" w:eastAsia="仿宋" w:hAnsi="Times New Roman" w:cs="Times New Roman"/>
          <w:sz w:val="32"/>
          <w:szCs w:val="32"/>
        </w:rPr>
        <w:t>腾讯科技创新教育专项</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2022</w:t>
      </w:r>
      <w:r>
        <w:rPr>
          <w:rFonts w:ascii="Times New Roman" w:eastAsia="仿宋" w:hAnsi="Times New Roman" w:cs="Times New Roman" w:hint="eastAsia"/>
          <w:sz w:val="32"/>
          <w:szCs w:val="32"/>
        </w:rPr>
        <w:t>年</w:t>
      </w:r>
      <w:r>
        <w:rPr>
          <w:rFonts w:ascii="Times New Roman" w:eastAsia="仿宋" w:hAnsi="Times New Roman" w:cs="Times New Roman" w:hint="eastAsia"/>
          <w:sz w:val="32"/>
          <w:szCs w:val="32"/>
        </w:rPr>
        <w:t>9</w:t>
      </w:r>
      <w:r>
        <w:rPr>
          <w:rFonts w:ascii="Times New Roman" w:eastAsia="仿宋" w:hAnsi="Times New Roman" w:cs="Times New Roman" w:hint="eastAsia"/>
          <w:sz w:val="32"/>
          <w:szCs w:val="32"/>
        </w:rPr>
        <w:t>月</w:t>
      </w:r>
      <w:r>
        <w:rPr>
          <w:rFonts w:ascii="Times New Roman" w:eastAsia="仿宋" w:hAnsi="Times New Roman" w:cs="Times New Roman" w:hint="eastAsia"/>
          <w:sz w:val="32"/>
          <w:szCs w:val="32"/>
        </w:rPr>
        <w:t>28</w:t>
      </w:r>
      <w:r>
        <w:rPr>
          <w:rFonts w:ascii="Times New Roman" w:eastAsia="仿宋" w:hAnsi="Times New Roman" w:cs="Times New Roman" w:hint="eastAsia"/>
          <w:sz w:val="32"/>
          <w:szCs w:val="32"/>
        </w:rPr>
        <w:t>日；</w:t>
      </w:r>
    </w:p>
    <w:p w:rsidR="003125D4" w:rsidRPr="00B92BD5" w:rsidRDefault="00B92BD5" w:rsidP="00B92BD5">
      <w:pPr>
        <w:spacing w:line="60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 xml:space="preserve">2. </w:t>
      </w:r>
      <w:r>
        <w:rPr>
          <w:rFonts w:ascii="Times New Roman" w:eastAsia="仿宋" w:hAnsi="Times New Roman" w:cs="Times New Roman"/>
          <w:sz w:val="32"/>
          <w:szCs w:val="32"/>
        </w:rPr>
        <w:t>科大讯飞高校智慧教学创</w:t>
      </w:r>
      <w:r>
        <w:rPr>
          <w:rFonts w:ascii="Times New Roman" w:eastAsia="仿宋" w:hAnsi="Times New Roman" w:cs="Times New Roman" w:hint="eastAsia"/>
          <w:sz w:val="32"/>
          <w:szCs w:val="32"/>
        </w:rPr>
        <w:t>新研究专项：</w:t>
      </w:r>
      <w:r>
        <w:rPr>
          <w:rFonts w:ascii="Times New Roman" w:eastAsia="仿宋" w:hAnsi="Times New Roman" w:cs="Times New Roman"/>
          <w:sz w:val="32"/>
          <w:szCs w:val="32"/>
        </w:rPr>
        <w:t>2022</w:t>
      </w:r>
      <w:r>
        <w:rPr>
          <w:rFonts w:ascii="Times New Roman" w:eastAsia="仿宋" w:hAnsi="Times New Roman" w:cs="Times New Roman"/>
          <w:sz w:val="32"/>
          <w:szCs w:val="32"/>
        </w:rPr>
        <w:t>年</w:t>
      </w:r>
      <w:r>
        <w:rPr>
          <w:rFonts w:ascii="Times New Roman" w:eastAsia="仿宋" w:hAnsi="Times New Roman" w:cs="Times New Roman" w:hint="eastAsia"/>
          <w:sz w:val="32"/>
          <w:szCs w:val="32"/>
        </w:rPr>
        <w:t>11</w:t>
      </w:r>
      <w:r>
        <w:rPr>
          <w:rFonts w:ascii="Times New Roman" w:eastAsia="仿宋" w:hAnsi="Times New Roman" w:cs="Times New Roman" w:hint="eastAsia"/>
          <w:sz w:val="32"/>
          <w:szCs w:val="32"/>
        </w:rPr>
        <w:t>月</w:t>
      </w:r>
      <w:r>
        <w:rPr>
          <w:rFonts w:ascii="Times New Roman" w:eastAsia="仿宋" w:hAnsi="Times New Roman" w:cs="Times New Roman" w:hint="eastAsia"/>
          <w:sz w:val="32"/>
          <w:szCs w:val="32"/>
        </w:rPr>
        <w:t>25</w:t>
      </w:r>
      <w:r>
        <w:rPr>
          <w:rFonts w:ascii="Times New Roman" w:eastAsia="仿宋" w:hAnsi="Times New Roman" w:cs="Times New Roman" w:hint="eastAsia"/>
          <w:sz w:val="32"/>
          <w:szCs w:val="32"/>
        </w:rPr>
        <w:t>日</w:t>
      </w:r>
      <w:r w:rsidR="006D7F4B">
        <w:rPr>
          <w:rFonts w:ascii="Times New Roman" w:eastAsia="仿宋" w:hAnsi="Times New Roman" w:cs="Times New Roman" w:hint="eastAsia"/>
          <w:sz w:val="32"/>
          <w:szCs w:val="32"/>
        </w:rPr>
        <w:t>。</w:t>
      </w:r>
    </w:p>
    <w:p w:rsidR="003125D4" w:rsidRDefault="00B92BD5">
      <w:pPr>
        <w:spacing w:line="60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sidR="00B205A2">
        <w:rPr>
          <w:rFonts w:ascii="Times New Roman" w:eastAsia="黑体" w:hAnsi="Times New Roman" w:cs="Times New Roman" w:hint="eastAsia"/>
          <w:sz w:val="32"/>
          <w:szCs w:val="32"/>
        </w:rPr>
        <w:t>、</w:t>
      </w:r>
      <w:r>
        <w:rPr>
          <w:rFonts w:ascii="Times New Roman" w:eastAsia="黑体" w:hAnsi="Times New Roman" w:cs="Times New Roman" w:hint="eastAsia"/>
          <w:sz w:val="32"/>
          <w:szCs w:val="32"/>
        </w:rPr>
        <w:t>申报要求及</w:t>
      </w:r>
      <w:r w:rsidR="00B205A2">
        <w:rPr>
          <w:rFonts w:ascii="Times New Roman" w:eastAsia="黑体" w:hAnsi="Times New Roman" w:cs="Times New Roman" w:hint="eastAsia"/>
          <w:sz w:val="32"/>
          <w:szCs w:val="32"/>
        </w:rPr>
        <w:t>联系人</w:t>
      </w:r>
    </w:p>
    <w:p w:rsidR="00B92BD5" w:rsidRPr="00B92BD5" w:rsidRDefault="00B92BD5">
      <w:pPr>
        <w:spacing w:line="600" w:lineRule="exact"/>
        <w:ind w:firstLineChars="200" w:firstLine="640"/>
        <w:jc w:val="left"/>
        <w:rPr>
          <w:rFonts w:ascii="Times New Roman" w:eastAsia="仿宋" w:hAnsi="Times New Roman" w:cs="Times New Roman"/>
          <w:sz w:val="32"/>
          <w:szCs w:val="32"/>
        </w:rPr>
      </w:pPr>
      <w:r w:rsidRPr="00B92BD5">
        <w:rPr>
          <w:rFonts w:ascii="Times New Roman" w:eastAsia="仿宋" w:hAnsi="Times New Roman" w:cs="Times New Roman" w:hint="eastAsia"/>
          <w:sz w:val="32"/>
          <w:szCs w:val="32"/>
        </w:rPr>
        <w:t>请有意愿申报的老师</w:t>
      </w:r>
      <w:r>
        <w:rPr>
          <w:rFonts w:ascii="Times New Roman" w:eastAsia="仿宋" w:hAnsi="Times New Roman" w:cs="Times New Roman" w:hint="eastAsia"/>
          <w:sz w:val="32"/>
          <w:szCs w:val="32"/>
        </w:rPr>
        <w:t>在规定时间内递交</w:t>
      </w:r>
      <w:r w:rsidR="00C70B26">
        <w:rPr>
          <w:rFonts w:ascii="Times New Roman" w:eastAsia="仿宋" w:hAnsi="Times New Roman" w:cs="Times New Roman" w:hint="eastAsia"/>
          <w:sz w:val="32"/>
          <w:szCs w:val="32"/>
        </w:rPr>
        <w:t>纸质</w:t>
      </w:r>
      <w:r>
        <w:rPr>
          <w:rFonts w:ascii="Times New Roman" w:eastAsia="仿宋" w:hAnsi="Times New Roman" w:cs="Times New Roman" w:hint="eastAsia"/>
          <w:sz w:val="32"/>
          <w:szCs w:val="32"/>
        </w:rPr>
        <w:t>材料并在申报系统内完成提交。</w:t>
      </w:r>
      <w:r w:rsidR="00C70B26">
        <w:rPr>
          <w:rFonts w:ascii="Times New Roman" w:eastAsia="仿宋" w:hAnsi="Times New Roman" w:cs="Times New Roman" w:hint="eastAsia"/>
          <w:sz w:val="32"/>
          <w:szCs w:val="32"/>
        </w:rPr>
        <w:t>填写汇总表，</w:t>
      </w:r>
      <w:r w:rsidR="000654B8">
        <w:rPr>
          <w:rFonts w:ascii="Times New Roman" w:eastAsia="仿宋" w:hAnsi="Times New Roman" w:cs="Times New Roman" w:hint="eastAsia"/>
          <w:sz w:val="32"/>
          <w:szCs w:val="32"/>
        </w:rPr>
        <w:t>并</w:t>
      </w:r>
      <w:r w:rsidR="00C70B26">
        <w:rPr>
          <w:rFonts w:ascii="Times New Roman" w:eastAsia="仿宋" w:hAnsi="Times New Roman" w:cs="Times New Roman" w:hint="eastAsia"/>
          <w:sz w:val="32"/>
          <w:szCs w:val="32"/>
        </w:rPr>
        <w:t>将申报材料</w:t>
      </w:r>
      <w:r w:rsidR="000654B8">
        <w:rPr>
          <w:rFonts w:ascii="Times New Roman" w:eastAsia="仿宋" w:hAnsi="Times New Roman" w:cs="Times New Roman" w:hint="eastAsia"/>
          <w:sz w:val="32"/>
          <w:szCs w:val="32"/>
        </w:rPr>
        <w:t>和汇总表</w:t>
      </w:r>
      <w:r w:rsidR="000654B8">
        <w:rPr>
          <w:rFonts w:ascii="Times New Roman" w:eastAsia="仿宋" w:hAnsi="Times New Roman" w:cs="Times New Roman" w:hint="eastAsia"/>
          <w:sz w:val="32"/>
          <w:szCs w:val="32"/>
        </w:rPr>
        <w:lastRenderedPageBreak/>
        <w:t>一并</w:t>
      </w:r>
      <w:r w:rsidR="00C70B26">
        <w:rPr>
          <w:rFonts w:ascii="Times New Roman" w:eastAsia="仿宋" w:hAnsi="Times New Roman" w:cs="Times New Roman" w:hint="eastAsia"/>
          <w:sz w:val="32"/>
          <w:szCs w:val="32"/>
        </w:rPr>
        <w:t>发送到指定</w:t>
      </w:r>
      <w:r w:rsidR="00801E79">
        <w:rPr>
          <w:rFonts w:ascii="Times New Roman" w:eastAsia="仿宋" w:hAnsi="Times New Roman" w:cs="Times New Roman" w:hint="eastAsia"/>
          <w:sz w:val="32"/>
          <w:szCs w:val="32"/>
        </w:rPr>
        <w:t>电子</w:t>
      </w:r>
      <w:r w:rsidR="00C70B26">
        <w:rPr>
          <w:rFonts w:ascii="Times New Roman" w:eastAsia="仿宋" w:hAnsi="Times New Roman" w:cs="Times New Roman" w:hint="eastAsia"/>
          <w:sz w:val="32"/>
          <w:szCs w:val="32"/>
        </w:rPr>
        <w:t>邮箱：</w:t>
      </w:r>
      <w:r w:rsidR="00801E79" w:rsidRPr="00801E79">
        <w:rPr>
          <w:rFonts w:ascii="Times New Roman" w:eastAsia="仿宋" w:hAnsi="Times New Roman" w:cs="Times New Roman"/>
          <w:sz w:val="32"/>
          <w:szCs w:val="32"/>
        </w:rPr>
        <w:t>guobeini1997@163.com</w:t>
      </w:r>
    </w:p>
    <w:p w:rsidR="003125D4" w:rsidRDefault="00C70B26">
      <w:pPr>
        <w:spacing w:line="600" w:lineRule="exact"/>
        <w:ind w:firstLineChars="200" w:firstLine="640"/>
        <w:jc w:val="left"/>
        <w:rPr>
          <w:rFonts w:ascii="Times New Roman" w:eastAsia="仿宋" w:hAnsi="Times New Roman" w:cs="Times New Roman" w:hint="eastAsia"/>
          <w:sz w:val="32"/>
          <w:szCs w:val="32"/>
        </w:rPr>
      </w:pPr>
      <w:r>
        <w:rPr>
          <w:rFonts w:ascii="Times New Roman" w:eastAsia="仿宋" w:hAnsi="Times New Roman" w:cs="Times New Roman" w:hint="eastAsia"/>
          <w:sz w:val="32"/>
          <w:szCs w:val="32"/>
        </w:rPr>
        <w:t>联系人：</w:t>
      </w:r>
      <w:r w:rsidR="00E72138">
        <w:rPr>
          <w:rFonts w:ascii="Times New Roman" w:eastAsia="仿宋" w:hAnsi="Times New Roman" w:cs="Times New Roman" w:hint="eastAsia"/>
          <w:sz w:val="32"/>
          <w:szCs w:val="32"/>
        </w:rPr>
        <w:t xml:space="preserve"> </w:t>
      </w:r>
      <w:r w:rsidR="00E72138">
        <w:rPr>
          <w:rFonts w:ascii="Times New Roman" w:eastAsia="仿宋" w:hAnsi="Times New Roman" w:cs="Times New Roman" w:hint="eastAsia"/>
          <w:sz w:val="32"/>
          <w:szCs w:val="32"/>
        </w:rPr>
        <w:t>郭贝妮，</w:t>
      </w:r>
      <w:r w:rsidR="00B205A2">
        <w:rPr>
          <w:rFonts w:ascii="Times New Roman" w:eastAsia="仿宋" w:hAnsi="Times New Roman" w:cs="Times New Roman" w:hint="eastAsia"/>
          <w:sz w:val="32"/>
          <w:szCs w:val="32"/>
        </w:rPr>
        <w:t>王</w:t>
      </w:r>
      <w:r w:rsidR="00E72138">
        <w:rPr>
          <w:rFonts w:ascii="Times New Roman" w:eastAsia="仿宋" w:hAnsi="Times New Roman" w:cs="Times New Roman" w:hint="eastAsia"/>
          <w:sz w:val="32"/>
          <w:szCs w:val="32"/>
        </w:rPr>
        <w:t xml:space="preserve"> </w:t>
      </w:r>
      <w:r w:rsidR="00B205A2">
        <w:rPr>
          <w:rFonts w:ascii="Times New Roman" w:eastAsia="仿宋" w:hAnsi="Times New Roman" w:cs="Times New Roman" w:hint="eastAsia"/>
          <w:sz w:val="32"/>
          <w:szCs w:val="32"/>
        </w:rPr>
        <w:t>磊</w:t>
      </w:r>
      <w:r w:rsidR="00B205A2">
        <w:rPr>
          <w:rFonts w:ascii="Times New Roman" w:eastAsia="仿宋" w:hAnsi="Times New Roman" w:cs="Times New Roman" w:hint="eastAsia"/>
          <w:sz w:val="32"/>
          <w:szCs w:val="32"/>
        </w:rPr>
        <w:t xml:space="preserve"> </w:t>
      </w:r>
      <w:r w:rsidR="00E72138">
        <w:rPr>
          <w:rFonts w:ascii="Times New Roman" w:eastAsia="仿宋" w:hAnsi="Times New Roman" w:cs="Times New Roman" w:hint="eastAsia"/>
          <w:sz w:val="32"/>
          <w:szCs w:val="32"/>
        </w:rPr>
        <w:t>，</w:t>
      </w:r>
      <w:r w:rsidR="00B205A2">
        <w:rPr>
          <w:rFonts w:ascii="Times New Roman" w:eastAsia="仿宋" w:hAnsi="Times New Roman" w:cs="Times New Roman" w:hint="eastAsia"/>
          <w:sz w:val="32"/>
          <w:szCs w:val="32"/>
        </w:rPr>
        <w:t xml:space="preserve"> 0571-88320693</w:t>
      </w:r>
      <w:r w:rsidR="00B205A2">
        <w:rPr>
          <w:rFonts w:ascii="Times New Roman" w:eastAsia="仿宋" w:hAnsi="Times New Roman" w:cs="Times New Roman" w:hint="eastAsia"/>
          <w:sz w:val="32"/>
          <w:szCs w:val="32"/>
        </w:rPr>
        <w:t>。</w:t>
      </w:r>
    </w:p>
    <w:p w:rsidR="000654B8" w:rsidRDefault="000654B8">
      <w:pPr>
        <w:spacing w:line="600" w:lineRule="exact"/>
        <w:ind w:firstLineChars="200" w:firstLine="640"/>
        <w:jc w:val="left"/>
        <w:rPr>
          <w:rFonts w:ascii="Times New Roman" w:eastAsia="仿宋" w:hAnsi="Times New Roman" w:cs="Times New Roman"/>
          <w:sz w:val="32"/>
          <w:szCs w:val="32"/>
        </w:rPr>
      </w:pPr>
    </w:p>
    <w:p w:rsidR="000654B8" w:rsidRPr="000654B8" w:rsidRDefault="000654B8" w:rsidP="000654B8">
      <w:pPr>
        <w:spacing w:line="600" w:lineRule="exact"/>
        <w:jc w:val="left"/>
        <w:rPr>
          <w:rFonts w:ascii="Times New Roman" w:eastAsia="仿宋" w:hAnsi="Times New Roman" w:cs="Times New Roman" w:hint="eastAsia"/>
          <w:b/>
          <w:sz w:val="28"/>
          <w:szCs w:val="32"/>
        </w:rPr>
      </w:pPr>
      <w:r w:rsidRPr="000654B8">
        <w:rPr>
          <w:rFonts w:ascii="Times New Roman" w:eastAsia="仿宋" w:hAnsi="Times New Roman" w:cs="Times New Roman" w:hint="eastAsia"/>
          <w:b/>
          <w:sz w:val="28"/>
          <w:szCs w:val="32"/>
        </w:rPr>
        <w:t>2022</w:t>
      </w:r>
      <w:r w:rsidRPr="000654B8">
        <w:rPr>
          <w:rFonts w:ascii="Times New Roman" w:eastAsia="仿宋" w:hAnsi="Times New Roman" w:cs="Times New Roman" w:hint="eastAsia"/>
          <w:b/>
          <w:sz w:val="28"/>
          <w:szCs w:val="32"/>
        </w:rPr>
        <w:t>年中国高校产学研创新基金申报汇总表</w:t>
      </w:r>
    </w:p>
    <w:tbl>
      <w:tblPr>
        <w:tblStyle w:val="a7"/>
        <w:tblW w:w="0" w:type="auto"/>
        <w:tblLook w:val="04A0"/>
      </w:tblPr>
      <w:tblGrid>
        <w:gridCol w:w="817"/>
        <w:gridCol w:w="1418"/>
        <w:gridCol w:w="2056"/>
        <w:gridCol w:w="1431"/>
        <w:gridCol w:w="1431"/>
        <w:gridCol w:w="1369"/>
      </w:tblGrid>
      <w:tr w:rsidR="000654B8" w:rsidTr="00264A70">
        <w:tc>
          <w:tcPr>
            <w:tcW w:w="817" w:type="dxa"/>
          </w:tcPr>
          <w:p w:rsidR="000654B8" w:rsidRPr="000654B8" w:rsidRDefault="000654B8" w:rsidP="00264A70">
            <w:pPr>
              <w:spacing w:line="600" w:lineRule="exact"/>
              <w:jc w:val="center"/>
              <w:rPr>
                <w:rFonts w:ascii="Times New Roman" w:eastAsia="仿宋" w:hAnsi="Times New Roman" w:cs="Times New Roman"/>
                <w:b/>
                <w:sz w:val="24"/>
                <w:szCs w:val="32"/>
              </w:rPr>
            </w:pPr>
            <w:r w:rsidRPr="000654B8">
              <w:rPr>
                <w:rFonts w:ascii="Times New Roman" w:eastAsia="仿宋" w:hAnsi="Times New Roman" w:cs="Times New Roman"/>
                <w:b/>
                <w:sz w:val="24"/>
                <w:szCs w:val="32"/>
              </w:rPr>
              <w:t>序号</w:t>
            </w:r>
          </w:p>
        </w:tc>
        <w:tc>
          <w:tcPr>
            <w:tcW w:w="1418" w:type="dxa"/>
          </w:tcPr>
          <w:p w:rsidR="000654B8" w:rsidRPr="000654B8" w:rsidRDefault="000654B8" w:rsidP="00264A70">
            <w:pPr>
              <w:spacing w:line="600" w:lineRule="exact"/>
              <w:jc w:val="center"/>
              <w:rPr>
                <w:rFonts w:ascii="Times New Roman" w:eastAsia="仿宋" w:hAnsi="Times New Roman" w:cs="Times New Roman"/>
                <w:b/>
                <w:sz w:val="24"/>
                <w:szCs w:val="32"/>
              </w:rPr>
            </w:pPr>
            <w:r w:rsidRPr="000654B8">
              <w:rPr>
                <w:rFonts w:ascii="Times New Roman" w:eastAsia="仿宋" w:hAnsi="Times New Roman" w:cs="Times New Roman"/>
                <w:b/>
                <w:sz w:val="24"/>
                <w:szCs w:val="32"/>
              </w:rPr>
              <w:t>申报类型</w:t>
            </w:r>
          </w:p>
        </w:tc>
        <w:tc>
          <w:tcPr>
            <w:tcW w:w="2056" w:type="dxa"/>
          </w:tcPr>
          <w:p w:rsidR="000654B8" w:rsidRPr="000654B8" w:rsidRDefault="000654B8" w:rsidP="00264A70">
            <w:pPr>
              <w:spacing w:line="600" w:lineRule="exact"/>
              <w:jc w:val="center"/>
              <w:rPr>
                <w:rFonts w:ascii="Times New Roman" w:eastAsia="仿宋" w:hAnsi="Times New Roman" w:cs="Times New Roman"/>
                <w:b/>
                <w:sz w:val="24"/>
                <w:szCs w:val="32"/>
              </w:rPr>
            </w:pPr>
            <w:r w:rsidRPr="000654B8">
              <w:rPr>
                <w:rFonts w:ascii="Times New Roman" w:eastAsia="仿宋" w:hAnsi="Times New Roman" w:cs="Times New Roman"/>
                <w:b/>
                <w:sz w:val="24"/>
                <w:szCs w:val="32"/>
              </w:rPr>
              <w:t>项目名称</w:t>
            </w:r>
          </w:p>
        </w:tc>
        <w:tc>
          <w:tcPr>
            <w:tcW w:w="1431" w:type="dxa"/>
          </w:tcPr>
          <w:p w:rsidR="000654B8" w:rsidRPr="000654B8" w:rsidRDefault="000654B8" w:rsidP="00264A70">
            <w:pPr>
              <w:spacing w:line="600" w:lineRule="exact"/>
              <w:jc w:val="center"/>
              <w:rPr>
                <w:rFonts w:ascii="Times New Roman" w:eastAsia="仿宋" w:hAnsi="Times New Roman" w:cs="Times New Roman"/>
                <w:b/>
                <w:sz w:val="24"/>
                <w:szCs w:val="32"/>
              </w:rPr>
            </w:pPr>
            <w:r w:rsidRPr="000654B8">
              <w:rPr>
                <w:rFonts w:ascii="Times New Roman" w:eastAsia="仿宋" w:hAnsi="Times New Roman" w:cs="Times New Roman"/>
                <w:b/>
                <w:sz w:val="24"/>
                <w:szCs w:val="32"/>
              </w:rPr>
              <w:t>负责人</w:t>
            </w:r>
          </w:p>
        </w:tc>
        <w:tc>
          <w:tcPr>
            <w:tcW w:w="1431" w:type="dxa"/>
          </w:tcPr>
          <w:p w:rsidR="000654B8" w:rsidRPr="000654B8" w:rsidRDefault="000654B8" w:rsidP="00264A70">
            <w:pPr>
              <w:spacing w:line="600" w:lineRule="exact"/>
              <w:jc w:val="center"/>
              <w:rPr>
                <w:rFonts w:ascii="Times New Roman" w:eastAsia="仿宋" w:hAnsi="Times New Roman" w:cs="Times New Roman"/>
                <w:b/>
                <w:sz w:val="24"/>
                <w:szCs w:val="32"/>
              </w:rPr>
            </w:pPr>
            <w:r w:rsidRPr="000654B8">
              <w:rPr>
                <w:rFonts w:ascii="Times New Roman" w:eastAsia="仿宋" w:hAnsi="Times New Roman" w:cs="Times New Roman"/>
                <w:b/>
                <w:sz w:val="24"/>
                <w:szCs w:val="32"/>
              </w:rPr>
              <w:t>所在学院</w:t>
            </w:r>
          </w:p>
        </w:tc>
        <w:tc>
          <w:tcPr>
            <w:tcW w:w="1369" w:type="dxa"/>
          </w:tcPr>
          <w:p w:rsidR="000654B8" w:rsidRPr="000654B8" w:rsidRDefault="000654B8" w:rsidP="00264A70">
            <w:pPr>
              <w:spacing w:line="600" w:lineRule="exact"/>
              <w:jc w:val="center"/>
              <w:rPr>
                <w:rFonts w:ascii="Times New Roman" w:eastAsia="仿宋" w:hAnsi="Times New Roman" w:cs="Times New Roman"/>
                <w:b/>
                <w:sz w:val="24"/>
                <w:szCs w:val="32"/>
              </w:rPr>
            </w:pPr>
            <w:r w:rsidRPr="000654B8">
              <w:rPr>
                <w:rFonts w:ascii="Times New Roman" w:eastAsia="仿宋" w:hAnsi="Times New Roman" w:cs="Times New Roman"/>
                <w:b/>
                <w:sz w:val="24"/>
                <w:szCs w:val="32"/>
              </w:rPr>
              <w:t>联系电话</w:t>
            </w:r>
          </w:p>
        </w:tc>
      </w:tr>
      <w:tr w:rsidR="000654B8" w:rsidTr="000654B8">
        <w:tc>
          <w:tcPr>
            <w:tcW w:w="817" w:type="dxa"/>
            <w:vAlign w:val="center"/>
          </w:tcPr>
          <w:p w:rsidR="000654B8" w:rsidRPr="000654B8" w:rsidRDefault="000654B8" w:rsidP="000654B8">
            <w:pPr>
              <w:spacing w:line="600" w:lineRule="exact"/>
              <w:jc w:val="center"/>
              <w:rPr>
                <w:rFonts w:ascii="Times New Roman" w:eastAsia="仿宋" w:hAnsi="Times New Roman" w:cs="Times New Roman"/>
                <w:sz w:val="24"/>
                <w:szCs w:val="32"/>
              </w:rPr>
            </w:pPr>
            <w:r w:rsidRPr="000654B8">
              <w:rPr>
                <w:rFonts w:ascii="Times New Roman" w:eastAsia="仿宋" w:hAnsi="Times New Roman" w:cs="Times New Roman" w:hint="eastAsia"/>
                <w:sz w:val="24"/>
                <w:szCs w:val="32"/>
              </w:rPr>
              <w:t>1</w:t>
            </w:r>
          </w:p>
        </w:tc>
        <w:tc>
          <w:tcPr>
            <w:tcW w:w="1418" w:type="dxa"/>
            <w:vAlign w:val="center"/>
          </w:tcPr>
          <w:p w:rsidR="000654B8" w:rsidRPr="000654B8" w:rsidRDefault="000654B8" w:rsidP="000654B8">
            <w:pPr>
              <w:spacing w:line="600" w:lineRule="exact"/>
              <w:jc w:val="center"/>
              <w:rPr>
                <w:rFonts w:ascii="Times New Roman" w:eastAsia="仿宋" w:hAnsi="Times New Roman" w:cs="Times New Roman"/>
                <w:sz w:val="24"/>
                <w:szCs w:val="32"/>
              </w:rPr>
            </w:pPr>
            <w:r w:rsidRPr="000654B8">
              <w:rPr>
                <w:rFonts w:ascii="Times New Roman" w:eastAsia="仿宋" w:hAnsi="Times New Roman" w:cs="Times New Roman"/>
                <w:sz w:val="24"/>
                <w:szCs w:val="32"/>
              </w:rPr>
              <w:t>腾讯</w:t>
            </w:r>
            <w:r w:rsidRPr="000654B8">
              <w:rPr>
                <w:rFonts w:ascii="Times New Roman" w:eastAsia="仿宋" w:hAnsi="Times New Roman" w:cs="Times New Roman" w:hint="eastAsia"/>
                <w:sz w:val="24"/>
                <w:szCs w:val="32"/>
              </w:rPr>
              <w:t>/</w:t>
            </w:r>
            <w:r w:rsidRPr="000654B8">
              <w:rPr>
                <w:rFonts w:ascii="Times New Roman" w:eastAsia="仿宋" w:hAnsi="Times New Roman" w:cs="Times New Roman" w:hint="eastAsia"/>
                <w:sz w:val="24"/>
                <w:szCs w:val="32"/>
              </w:rPr>
              <w:t>科大</w:t>
            </w:r>
          </w:p>
        </w:tc>
        <w:tc>
          <w:tcPr>
            <w:tcW w:w="2056" w:type="dxa"/>
            <w:vAlign w:val="center"/>
          </w:tcPr>
          <w:p w:rsidR="000654B8" w:rsidRPr="000654B8" w:rsidRDefault="000654B8" w:rsidP="000654B8">
            <w:pPr>
              <w:spacing w:line="600" w:lineRule="exact"/>
              <w:jc w:val="center"/>
              <w:rPr>
                <w:rFonts w:ascii="Times New Roman" w:eastAsia="仿宋" w:hAnsi="Times New Roman" w:cs="Times New Roman"/>
                <w:sz w:val="24"/>
                <w:szCs w:val="32"/>
              </w:rPr>
            </w:pPr>
          </w:p>
        </w:tc>
        <w:tc>
          <w:tcPr>
            <w:tcW w:w="1431" w:type="dxa"/>
            <w:vAlign w:val="center"/>
          </w:tcPr>
          <w:p w:rsidR="000654B8" w:rsidRPr="000654B8" w:rsidRDefault="000654B8" w:rsidP="000654B8">
            <w:pPr>
              <w:spacing w:line="600" w:lineRule="exact"/>
              <w:jc w:val="center"/>
              <w:rPr>
                <w:rFonts w:ascii="Times New Roman" w:eastAsia="仿宋" w:hAnsi="Times New Roman" w:cs="Times New Roman"/>
                <w:sz w:val="24"/>
                <w:szCs w:val="32"/>
              </w:rPr>
            </w:pPr>
          </w:p>
        </w:tc>
        <w:tc>
          <w:tcPr>
            <w:tcW w:w="1431" w:type="dxa"/>
            <w:vAlign w:val="center"/>
          </w:tcPr>
          <w:p w:rsidR="000654B8" w:rsidRPr="000654B8" w:rsidRDefault="000654B8" w:rsidP="000654B8">
            <w:pPr>
              <w:spacing w:line="600" w:lineRule="exact"/>
              <w:jc w:val="center"/>
              <w:rPr>
                <w:rFonts w:ascii="Times New Roman" w:eastAsia="仿宋" w:hAnsi="Times New Roman" w:cs="Times New Roman"/>
                <w:sz w:val="24"/>
                <w:szCs w:val="32"/>
              </w:rPr>
            </w:pPr>
          </w:p>
        </w:tc>
        <w:tc>
          <w:tcPr>
            <w:tcW w:w="1369" w:type="dxa"/>
          </w:tcPr>
          <w:p w:rsidR="000654B8" w:rsidRPr="000654B8" w:rsidRDefault="000654B8" w:rsidP="000654B8">
            <w:pPr>
              <w:spacing w:line="600" w:lineRule="exact"/>
              <w:jc w:val="center"/>
              <w:rPr>
                <w:rFonts w:ascii="Times New Roman" w:eastAsia="仿宋" w:hAnsi="Times New Roman" w:cs="Times New Roman"/>
                <w:sz w:val="24"/>
                <w:szCs w:val="32"/>
              </w:rPr>
            </w:pPr>
          </w:p>
        </w:tc>
      </w:tr>
      <w:tr w:rsidR="000654B8" w:rsidTr="000654B8">
        <w:tc>
          <w:tcPr>
            <w:tcW w:w="817" w:type="dxa"/>
            <w:vAlign w:val="center"/>
          </w:tcPr>
          <w:p w:rsidR="000654B8" w:rsidRPr="000654B8" w:rsidRDefault="000654B8" w:rsidP="000654B8">
            <w:pPr>
              <w:spacing w:line="600" w:lineRule="exact"/>
              <w:jc w:val="center"/>
              <w:rPr>
                <w:rFonts w:ascii="Times New Roman" w:eastAsia="仿宋" w:hAnsi="Times New Roman" w:cs="Times New Roman"/>
                <w:sz w:val="24"/>
                <w:szCs w:val="32"/>
              </w:rPr>
            </w:pPr>
            <w:r w:rsidRPr="000654B8">
              <w:rPr>
                <w:rFonts w:ascii="Times New Roman" w:eastAsia="仿宋" w:hAnsi="Times New Roman" w:cs="Times New Roman" w:hint="eastAsia"/>
                <w:sz w:val="24"/>
                <w:szCs w:val="32"/>
              </w:rPr>
              <w:t>2</w:t>
            </w:r>
          </w:p>
        </w:tc>
        <w:tc>
          <w:tcPr>
            <w:tcW w:w="1418" w:type="dxa"/>
            <w:vAlign w:val="center"/>
          </w:tcPr>
          <w:p w:rsidR="000654B8" w:rsidRPr="000654B8" w:rsidRDefault="000654B8" w:rsidP="000654B8">
            <w:pPr>
              <w:spacing w:line="600" w:lineRule="exact"/>
              <w:jc w:val="center"/>
              <w:rPr>
                <w:rFonts w:ascii="Times New Roman" w:eastAsia="仿宋" w:hAnsi="Times New Roman" w:cs="Times New Roman"/>
                <w:sz w:val="24"/>
                <w:szCs w:val="32"/>
              </w:rPr>
            </w:pPr>
            <w:r w:rsidRPr="000654B8">
              <w:rPr>
                <w:rFonts w:ascii="Times New Roman" w:eastAsia="仿宋" w:hAnsi="Times New Roman" w:cs="Times New Roman"/>
                <w:sz w:val="24"/>
                <w:szCs w:val="32"/>
              </w:rPr>
              <w:t>腾讯</w:t>
            </w:r>
            <w:r w:rsidRPr="000654B8">
              <w:rPr>
                <w:rFonts w:ascii="Times New Roman" w:eastAsia="仿宋" w:hAnsi="Times New Roman" w:cs="Times New Roman" w:hint="eastAsia"/>
                <w:sz w:val="24"/>
                <w:szCs w:val="32"/>
              </w:rPr>
              <w:t>/</w:t>
            </w:r>
            <w:r w:rsidRPr="000654B8">
              <w:rPr>
                <w:rFonts w:ascii="Times New Roman" w:eastAsia="仿宋" w:hAnsi="Times New Roman" w:cs="Times New Roman" w:hint="eastAsia"/>
                <w:sz w:val="24"/>
                <w:szCs w:val="32"/>
              </w:rPr>
              <w:t>科大</w:t>
            </w:r>
          </w:p>
        </w:tc>
        <w:tc>
          <w:tcPr>
            <w:tcW w:w="2056" w:type="dxa"/>
            <w:vAlign w:val="center"/>
          </w:tcPr>
          <w:p w:rsidR="000654B8" w:rsidRPr="000654B8" w:rsidRDefault="000654B8" w:rsidP="000654B8">
            <w:pPr>
              <w:spacing w:line="600" w:lineRule="exact"/>
              <w:jc w:val="center"/>
              <w:rPr>
                <w:rFonts w:ascii="Times New Roman" w:eastAsia="仿宋" w:hAnsi="Times New Roman" w:cs="Times New Roman"/>
                <w:sz w:val="24"/>
                <w:szCs w:val="32"/>
              </w:rPr>
            </w:pPr>
          </w:p>
        </w:tc>
        <w:tc>
          <w:tcPr>
            <w:tcW w:w="1431" w:type="dxa"/>
            <w:vAlign w:val="center"/>
          </w:tcPr>
          <w:p w:rsidR="000654B8" w:rsidRPr="000654B8" w:rsidRDefault="000654B8" w:rsidP="000654B8">
            <w:pPr>
              <w:spacing w:line="600" w:lineRule="exact"/>
              <w:jc w:val="center"/>
              <w:rPr>
                <w:rFonts w:ascii="Times New Roman" w:eastAsia="仿宋" w:hAnsi="Times New Roman" w:cs="Times New Roman"/>
                <w:sz w:val="24"/>
                <w:szCs w:val="32"/>
              </w:rPr>
            </w:pPr>
          </w:p>
        </w:tc>
        <w:tc>
          <w:tcPr>
            <w:tcW w:w="1431" w:type="dxa"/>
            <w:vAlign w:val="center"/>
          </w:tcPr>
          <w:p w:rsidR="000654B8" w:rsidRPr="000654B8" w:rsidRDefault="000654B8" w:rsidP="000654B8">
            <w:pPr>
              <w:spacing w:line="600" w:lineRule="exact"/>
              <w:jc w:val="center"/>
              <w:rPr>
                <w:rFonts w:ascii="Times New Roman" w:eastAsia="仿宋" w:hAnsi="Times New Roman" w:cs="Times New Roman"/>
                <w:sz w:val="24"/>
                <w:szCs w:val="32"/>
              </w:rPr>
            </w:pPr>
          </w:p>
        </w:tc>
        <w:tc>
          <w:tcPr>
            <w:tcW w:w="1369" w:type="dxa"/>
          </w:tcPr>
          <w:p w:rsidR="000654B8" w:rsidRPr="000654B8" w:rsidRDefault="000654B8" w:rsidP="000654B8">
            <w:pPr>
              <w:spacing w:line="600" w:lineRule="exact"/>
              <w:jc w:val="center"/>
              <w:rPr>
                <w:rFonts w:ascii="Times New Roman" w:eastAsia="仿宋" w:hAnsi="Times New Roman" w:cs="Times New Roman"/>
                <w:sz w:val="24"/>
                <w:szCs w:val="32"/>
              </w:rPr>
            </w:pPr>
          </w:p>
        </w:tc>
      </w:tr>
    </w:tbl>
    <w:p w:rsidR="000654B8" w:rsidRPr="00E72138" w:rsidRDefault="000654B8" w:rsidP="000654B8">
      <w:pPr>
        <w:spacing w:line="600" w:lineRule="exact"/>
        <w:jc w:val="left"/>
        <w:rPr>
          <w:rFonts w:ascii="Times New Roman" w:eastAsia="仿宋" w:hAnsi="Times New Roman" w:cs="Times New Roman"/>
          <w:sz w:val="32"/>
          <w:szCs w:val="32"/>
        </w:rPr>
      </w:pPr>
    </w:p>
    <w:p w:rsidR="00E275F0" w:rsidRDefault="00B205A2">
      <w:pPr>
        <w:spacing w:line="600" w:lineRule="exact"/>
        <w:ind w:leftChars="304" w:left="1918" w:hangingChars="400" w:hanging="128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附件</w:t>
      </w:r>
      <w:r w:rsidR="00E275F0">
        <w:rPr>
          <w:rFonts w:ascii="Times New Roman" w:eastAsia="仿宋" w:hAnsi="Times New Roman" w:cs="Times New Roman" w:hint="eastAsia"/>
          <w:sz w:val="32"/>
          <w:szCs w:val="32"/>
        </w:rPr>
        <w:t>（压缩包）</w:t>
      </w:r>
      <w:r>
        <w:rPr>
          <w:rFonts w:ascii="Times New Roman" w:eastAsia="仿宋" w:hAnsi="Times New Roman" w:cs="Times New Roman" w:hint="eastAsia"/>
          <w:sz w:val="32"/>
          <w:szCs w:val="32"/>
        </w:rPr>
        <w:t>：</w:t>
      </w:r>
    </w:p>
    <w:p w:rsidR="003125D4" w:rsidRDefault="00B205A2" w:rsidP="00E275F0">
      <w:pPr>
        <w:spacing w:line="600" w:lineRule="exact"/>
        <w:ind w:leftChars="760" w:left="1916" w:hangingChars="100" w:hanging="32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1.</w:t>
      </w:r>
      <w:r w:rsidR="00C10AC9">
        <w:rPr>
          <w:rFonts w:ascii="Times New Roman" w:eastAsia="仿宋" w:hAnsi="Times New Roman" w:cs="Times New Roman" w:hint="eastAsia"/>
          <w:sz w:val="32"/>
          <w:szCs w:val="32"/>
        </w:rPr>
        <w:t xml:space="preserve"> </w:t>
      </w:r>
      <w:hyperlink r:id="rId6" w:history="1">
        <w:r>
          <w:rPr>
            <w:rFonts w:ascii="Times New Roman" w:eastAsia="仿宋" w:hAnsi="Times New Roman" w:cs="Times New Roman" w:hint="eastAsia"/>
            <w:sz w:val="32"/>
            <w:szCs w:val="32"/>
          </w:rPr>
          <w:t>2022</w:t>
        </w:r>
        <w:r>
          <w:rPr>
            <w:rFonts w:ascii="Times New Roman" w:eastAsia="仿宋" w:hAnsi="Times New Roman" w:cs="Times New Roman" w:hint="eastAsia"/>
            <w:sz w:val="32"/>
            <w:szCs w:val="32"/>
          </w:rPr>
          <w:t>年中国高校产学研创新基金一腾讯科技创新教育专项申请指南</w:t>
        </w:r>
      </w:hyperlink>
    </w:p>
    <w:p w:rsidR="003125D4" w:rsidRDefault="00B205A2">
      <w:pPr>
        <w:spacing w:line="600" w:lineRule="exact"/>
        <w:ind w:left="1598"/>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2.</w:t>
      </w:r>
      <w:r w:rsidR="00C10AC9">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腾讯科技创新教育专项申请书</w:t>
      </w:r>
    </w:p>
    <w:p w:rsidR="003125D4" w:rsidRDefault="00B205A2">
      <w:pPr>
        <w:spacing w:line="600" w:lineRule="exact"/>
        <w:ind w:left="1598"/>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3.</w:t>
      </w:r>
      <w:r w:rsidR="00C10AC9">
        <w:rPr>
          <w:rFonts w:ascii="Times New Roman" w:eastAsia="仿宋" w:hAnsi="Times New Roman" w:cs="Times New Roman" w:hint="eastAsia"/>
          <w:sz w:val="32"/>
          <w:szCs w:val="32"/>
        </w:rPr>
        <w:t xml:space="preserve"> </w:t>
      </w:r>
      <w:hyperlink r:id="rId7" w:history="1">
        <w:r>
          <w:rPr>
            <w:rFonts w:ascii="Times New Roman" w:eastAsia="仿宋" w:hAnsi="Times New Roman" w:cs="Times New Roman" w:hint="eastAsia"/>
            <w:sz w:val="32"/>
            <w:szCs w:val="32"/>
          </w:rPr>
          <w:t>2022</w:t>
        </w:r>
        <w:r>
          <w:rPr>
            <w:rFonts w:ascii="Times New Roman" w:eastAsia="仿宋" w:hAnsi="Times New Roman" w:cs="Times New Roman" w:hint="eastAsia"/>
            <w:sz w:val="32"/>
            <w:szCs w:val="32"/>
          </w:rPr>
          <w:t>年中国高校产学研创新基金一科大讯飞高校智慧教学创新研究专项申请指南</w:t>
        </w:r>
      </w:hyperlink>
    </w:p>
    <w:p w:rsidR="003125D4" w:rsidRDefault="00B205A2">
      <w:pPr>
        <w:spacing w:line="600" w:lineRule="exact"/>
        <w:ind w:left="1598"/>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4.</w:t>
      </w:r>
      <w:r w:rsidR="00C10AC9">
        <w:rPr>
          <w:rFonts w:ascii="Times New Roman" w:eastAsia="仿宋" w:hAnsi="Times New Roman" w:cs="Times New Roman" w:hint="eastAsia"/>
          <w:sz w:val="32"/>
          <w:szCs w:val="32"/>
        </w:rPr>
        <w:t xml:space="preserve"> </w:t>
      </w:r>
      <w:hyperlink r:id="rId8" w:tgtFrame="http://www.cutech.edu.cn/cn/Fund/webinfo/2022/08/CMSFILEINCONTENT" w:history="1">
        <w:r>
          <w:rPr>
            <w:rFonts w:ascii="Times New Roman" w:eastAsia="仿宋" w:hAnsi="Times New Roman" w:cs="Times New Roman" w:hint="eastAsia"/>
            <w:sz w:val="32"/>
            <w:szCs w:val="32"/>
          </w:rPr>
          <w:t>科大讯飞高校智慧教学创新研究专项申请书</w:t>
        </w:r>
      </w:hyperlink>
    </w:p>
    <w:p w:rsidR="003125D4" w:rsidRDefault="003125D4">
      <w:pPr>
        <w:spacing w:line="600" w:lineRule="exact"/>
        <w:ind w:left="5460" w:hangingChars="2600" w:hanging="5460"/>
        <w:rPr>
          <w:rFonts w:ascii="Times New Roman" w:eastAsia="仿宋" w:hAnsi="Times New Roman" w:cs="Times New Roman"/>
        </w:rPr>
      </w:pPr>
    </w:p>
    <w:p w:rsidR="003125D4" w:rsidRDefault="003125D4">
      <w:pPr>
        <w:spacing w:line="600" w:lineRule="exact"/>
        <w:ind w:left="5460" w:hangingChars="2600" w:hanging="5460"/>
        <w:rPr>
          <w:rFonts w:ascii="Times New Roman" w:eastAsia="仿宋" w:hAnsi="Times New Roman" w:cs="Times New Roman"/>
        </w:rPr>
      </w:pPr>
    </w:p>
    <w:p w:rsidR="003125D4" w:rsidRPr="00C10AC9" w:rsidRDefault="00B205A2" w:rsidP="00C10AC9">
      <w:pPr>
        <w:spacing w:line="600" w:lineRule="exact"/>
        <w:ind w:left="8353" w:hangingChars="2600" w:hanging="8353"/>
        <w:jc w:val="right"/>
        <w:rPr>
          <w:rFonts w:ascii="Times New Roman" w:eastAsia="仿宋" w:hAnsi="Times New Roman" w:cs="Times New Roman"/>
          <w:b/>
          <w:sz w:val="32"/>
          <w:szCs w:val="32"/>
        </w:rPr>
      </w:pPr>
      <w:r w:rsidRPr="00C10AC9">
        <w:rPr>
          <w:rFonts w:ascii="Times New Roman" w:eastAsia="仿宋" w:hAnsi="Times New Roman" w:cs="Times New Roman" w:hint="eastAsia"/>
          <w:b/>
          <w:sz w:val="32"/>
          <w:szCs w:val="32"/>
        </w:rPr>
        <w:t xml:space="preserve"> </w:t>
      </w:r>
      <w:r w:rsidRPr="00C10AC9">
        <w:rPr>
          <w:rFonts w:ascii="Times New Roman" w:eastAsia="仿宋" w:hAnsi="Times New Roman" w:cs="Times New Roman" w:hint="eastAsia"/>
          <w:b/>
          <w:sz w:val="32"/>
          <w:szCs w:val="32"/>
        </w:rPr>
        <w:t>科学技术研究院（</w:t>
      </w:r>
      <w:r w:rsidR="00C10AC9" w:rsidRPr="00C10AC9">
        <w:rPr>
          <w:rFonts w:ascii="Times New Roman" w:eastAsia="仿宋" w:hAnsi="Times New Roman" w:cs="Times New Roman" w:hint="eastAsia"/>
          <w:b/>
          <w:sz w:val="32"/>
          <w:szCs w:val="32"/>
        </w:rPr>
        <w:t>工业研究院</w:t>
      </w:r>
      <w:r w:rsidRPr="00C10AC9">
        <w:rPr>
          <w:rFonts w:ascii="Times New Roman" w:eastAsia="仿宋" w:hAnsi="Times New Roman" w:cs="Times New Roman" w:hint="eastAsia"/>
          <w:b/>
          <w:sz w:val="32"/>
          <w:szCs w:val="32"/>
        </w:rPr>
        <w:t xml:space="preserve"> </w:t>
      </w:r>
      <w:r w:rsidRPr="00C10AC9">
        <w:rPr>
          <w:rFonts w:ascii="Times New Roman" w:eastAsia="仿宋" w:hAnsi="Times New Roman" w:cs="Times New Roman" w:hint="eastAsia"/>
          <w:b/>
          <w:sz w:val="32"/>
          <w:szCs w:val="32"/>
        </w:rPr>
        <w:t>先进技术研究院）</w:t>
      </w:r>
      <w:r w:rsidRPr="00C10AC9">
        <w:rPr>
          <w:rFonts w:ascii="Times New Roman" w:eastAsia="仿宋" w:hAnsi="Times New Roman" w:cs="Times New Roman" w:hint="eastAsia"/>
          <w:b/>
          <w:sz w:val="32"/>
          <w:szCs w:val="32"/>
        </w:rPr>
        <w:t xml:space="preserve">  </w:t>
      </w:r>
    </w:p>
    <w:p w:rsidR="003125D4" w:rsidRDefault="00B205A2" w:rsidP="00C10AC9">
      <w:pPr>
        <w:spacing w:line="600" w:lineRule="exact"/>
        <w:ind w:left="8353" w:hangingChars="2600" w:hanging="8353"/>
        <w:jc w:val="right"/>
        <w:rPr>
          <w:rFonts w:ascii="Times New Roman" w:eastAsia="仿宋" w:hAnsi="Times New Roman" w:cs="Times New Roman"/>
          <w:sz w:val="32"/>
          <w:szCs w:val="32"/>
        </w:rPr>
      </w:pPr>
      <w:r w:rsidRPr="00C10AC9">
        <w:rPr>
          <w:rFonts w:ascii="Times New Roman" w:eastAsia="仿宋" w:hAnsi="Times New Roman" w:cs="Times New Roman" w:hint="eastAsia"/>
          <w:b/>
          <w:sz w:val="32"/>
          <w:szCs w:val="32"/>
        </w:rPr>
        <w:t>2022</w:t>
      </w:r>
      <w:r w:rsidRPr="00C10AC9">
        <w:rPr>
          <w:rFonts w:ascii="Times New Roman" w:eastAsia="仿宋" w:hAnsi="Times New Roman" w:cs="Times New Roman" w:hint="eastAsia"/>
          <w:b/>
          <w:sz w:val="32"/>
          <w:szCs w:val="32"/>
        </w:rPr>
        <w:t>年</w:t>
      </w:r>
      <w:r w:rsidRPr="00C10AC9">
        <w:rPr>
          <w:rFonts w:ascii="Times New Roman" w:eastAsia="仿宋" w:hAnsi="Times New Roman" w:cs="Times New Roman" w:hint="eastAsia"/>
          <w:b/>
          <w:sz w:val="32"/>
          <w:szCs w:val="32"/>
        </w:rPr>
        <w:t>9</w:t>
      </w:r>
      <w:r w:rsidRPr="00C10AC9">
        <w:rPr>
          <w:rFonts w:ascii="Times New Roman" w:eastAsia="仿宋" w:hAnsi="Times New Roman" w:cs="Times New Roman" w:hint="eastAsia"/>
          <w:b/>
          <w:sz w:val="32"/>
          <w:szCs w:val="32"/>
        </w:rPr>
        <w:t>月</w:t>
      </w:r>
      <w:r w:rsidRPr="00C10AC9">
        <w:rPr>
          <w:rFonts w:ascii="Times New Roman" w:eastAsia="仿宋" w:hAnsi="Times New Roman" w:cs="Times New Roman" w:hint="eastAsia"/>
          <w:b/>
          <w:sz w:val="32"/>
          <w:szCs w:val="32"/>
        </w:rPr>
        <w:t>19</w:t>
      </w:r>
      <w:r w:rsidRPr="00C10AC9">
        <w:rPr>
          <w:rFonts w:ascii="Times New Roman" w:eastAsia="仿宋" w:hAnsi="Times New Roman" w:cs="Times New Roman" w:hint="eastAsia"/>
          <w:b/>
          <w:sz w:val="32"/>
          <w:szCs w:val="32"/>
        </w:rPr>
        <w:t>日</w:t>
      </w:r>
      <w:r w:rsidRPr="00C10AC9">
        <w:rPr>
          <w:rFonts w:ascii="Times New Roman" w:eastAsia="仿宋" w:hAnsi="Times New Roman" w:cs="Times New Roman" w:hint="eastAsia"/>
          <w:b/>
          <w:sz w:val="32"/>
          <w:szCs w:val="32"/>
        </w:rPr>
        <w:t xml:space="preserve">  </w:t>
      </w:r>
      <w:r>
        <w:rPr>
          <w:rFonts w:ascii="Times New Roman" w:eastAsia="仿宋" w:hAnsi="Times New Roman" w:cs="Times New Roman" w:hint="eastAsia"/>
          <w:sz w:val="32"/>
          <w:szCs w:val="32"/>
        </w:rPr>
        <w:t xml:space="preserve">                   </w:t>
      </w:r>
    </w:p>
    <w:sectPr w:rsidR="003125D4" w:rsidSect="003125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C34" w:rsidRPr="007023BB" w:rsidRDefault="00E32C34" w:rsidP="00E72138">
      <w:pPr>
        <w:rPr>
          <w:rFonts w:ascii="Arial" w:eastAsia="Times New Roman" w:hAnsi="Arial" w:cs="Verdana"/>
          <w:b/>
          <w:kern w:val="0"/>
          <w:sz w:val="24"/>
          <w:lang w:eastAsia="en-US"/>
        </w:rPr>
      </w:pPr>
      <w:r>
        <w:separator/>
      </w:r>
    </w:p>
  </w:endnote>
  <w:endnote w:type="continuationSeparator" w:id="1">
    <w:p w:rsidR="00E32C34" w:rsidRPr="007023BB" w:rsidRDefault="00E32C34" w:rsidP="00E72138">
      <w:pPr>
        <w:rPr>
          <w:rFonts w:ascii="Arial" w:eastAsia="Times New Roman" w:hAnsi="Arial" w:cs="Verdana"/>
          <w:b/>
          <w:kern w:val="0"/>
          <w:sz w:val="24"/>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C34" w:rsidRPr="007023BB" w:rsidRDefault="00E32C34" w:rsidP="00E72138">
      <w:pPr>
        <w:rPr>
          <w:rFonts w:ascii="Arial" w:eastAsia="Times New Roman" w:hAnsi="Arial" w:cs="Verdana"/>
          <w:b/>
          <w:kern w:val="0"/>
          <w:sz w:val="24"/>
          <w:lang w:eastAsia="en-US"/>
        </w:rPr>
      </w:pPr>
      <w:r>
        <w:separator/>
      </w:r>
    </w:p>
  </w:footnote>
  <w:footnote w:type="continuationSeparator" w:id="1">
    <w:p w:rsidR="00E32C34" w:rsidRPr="007023BB" w:rsidRDefault="00E32C34" w:rsidP="00E72138">
      <w:pPr>
        <w:rPr>
          <w:rFonts w:ascii="Arial" w:eastAsia="Times New Roman" w:hAnsi="Arial" w:cs="Verdana"/>
          <w:b/>
          <w:kern w:val="0"/>
          <w:sz w:val="24"/>
          <w:lang w:eastAsia="en-US"/>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TQxMDM1MjJhYTFmMTlhMTBmYjk3ZDA4M2YwNTJhYzUifQ=="/>
  </w:docVars>
  <w:rsids>
    <w:rsidRoot w:val="003125D4"/>
    <w:rsid w:val="000654B8"/>
    <w:rsid w:val="00264A70"/>
    <w:rsid w:val="003125D4"/>
    <w:rsid w:val="00555363"/>
    <w:rsid w:val="005F2BA3"/>
    <w:rsid w:val="006D7F4B"/>
    <w:rsid w:val="00801E79"/>
    <w:rsid w:val="00B205A2"/>
    <w:rsid w:val="00B92BD5"/>
    <w:rsid w:val="00C10AC9"/>
    <w:rsid w:val="00C70B26"/>
    <w:rsid w:val="00E275F0"/>
    <w:rsid w:val="00E32C34"/>
    <w:rsid w:val="00E72138"/>
    <w:rsid w:val="00F826FC"/>
    <w:rsid w:val="0CF76F22"/>
    <w:rsid w:val="288C01A7"/>
    <w:rsid w:val="34BE49D4"/>
    <w:rsid w:val="41257298"/>
    <w:rsid w:val="5B2D6D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25D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sid w:val="003125D4"/>
    <w:rPr>
      <w:color w:val="333333"/>
      <w:sz w:val="18"/>
      <w:szCs w:val="18"/>
      <w:u w:val="none"/>
    </w:rPr>
  </w:style>
  <w:style w:type="character" w:styleId="a4">
    <w:name w:val="Hyperlink"/>
    <w:basedOn w:val="a0"/>
    <w:qFormat/>
    <w:rsid w:val="003125D4"/>
    <w:rPr>
      <w:color w:val="333333"/>
      <w:sz w:val="18"/>
      <w:szCs w:val="18"/>
      <w:u w:val="none"/>
    </w:rPr>
  </w:style>
  <w:style w:type="paragraph" w:styleId="a5">
    <w:name w:val="header"/>
    <w:basedOn w:val="a"/>
    <w:link w:val="Char"/>
    <w:rsid w:val="00E721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72138"/>
    <w:rPr>
      <w:rFonts w:asciiTheme="minorHAnsi" w:eastAsiaTheme="minorEastAsia" w:hAnsiTheme="minorHAnsi" w:cstheme="minorBidi"/>
      <w:kern w:val="2"/>
      <w:sz w:val="18"/>
      <w:szCs w:val="18"/>
    </w:rPr>
  </w:style>
  <w:style w:type="paragraph" w:styleId="a6">
    <w:name w:val="footer"/>
    <w:basedOn w:val="a"/>
    <w:link w:val="Char0"/>
    <w:rsid w:val="00E72138"/>
    <w:pPr>
      <w:tabs>
        <w:tab w:val="center" w:pos="4153"/>
        <w:tab w:val="right" w:pos="8306"/>
      </w:tabs>
      <w:snapToGrid w:val="0"/>
      <w:jc w:val="left"/>
    </w:pPr>
    <w:rPr>
      <w:sz w:val="18"/>
      <w:szCs w:val="18"/>
    </w:rPr>
  </w:style>
  <w:style w:type="character" w:customStyle="1" w:styleId="Char0">
    <w:name w:val="页脚 Char"/>
    <w:basedOn w:val="a0"/>
    <w:link w:val="a6"/>
    <w:rsid w:val="00E72138"/>
    <w:rPr>
      <w:rFonts w:asciiTheme="minorHAnsi" w:eastAsiaTheme="minorEastAsia" w:hAnsiTheme="minorHAnsi" w:cstheme="minorBidi"/>
      <w:kern w:val="2"/>
      <w:sz w:val="18"/>
      <w:szCs w:val="18"/>
    </w:rPr>
  </w:style>
  <w:style w:type="table" w:styleId="a7">
    <w:name w:val="Table Grid"/>
    <w:basedOn w:val="a1"/>
    <w:rsid w:val="000654B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utech.edu.cn/cn/rootfiles/2022/08/01/1651894920020107-1651894920023287.docx" TargetMode="External"/><Relationship Id="rId3" Type="http://schemas.openxmlformats.org/officeDocument/2006/relationships/webSettings" Target="webSettings.xml"/><Relationship Id="rId7" Type="http://schemas.openxmlformats.org/officeDocument/2006/relationships/hyperlink" Target="http://172.16.13.61/zjgydx/rcbg/txtdocoffice2022.nsf/0/4F731B500E0F4172482588AF003288E9/$FILE/2022&#24180;&#20013;&#22269;&#39640;&#26657;&#20135;&#23398;&#30740;&#21019;&#26032;&#22522;&#37329;&#19968;&#31185;&#22823;&#35759;&#39134;&#39640;&#26657;&#26234;&#24935;&#25945;&#23398;&#21019;&#26032;&#30740;&#31350;&#19987;&#39033;&#30003;&#35831;&#25351;&#21335;.pdf?OpenEle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72.16.13.61/zjgydx/rcbg/txtdocoffice2022.nsf/0/845348B107F6FFB7482588AF00328748/$FILE/2022&#24180;&#20013;&#22269;&#39640;&#26657;&#20135;&#23398;&#30740;&#21019;&#26032;&#22522;&#37329;&#19968;&#33150;&#35759;&#31185;&#25216;&#21019;&#26032;&#25945;&#32946;&#19987;&#39033;&#30003;&#35831;&#25351;&#21335;.pdf?OpenElemen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Anonymous</cp:lastModifiedBy>
  <cp:revision>10</cp:revision>
  <dcterms:created xsi:type="dcterms:W3CDTF">2022-09-19T08:57:00Z</dcterms:created>
  <dcterms:modified xsi:type="dcterms:W3CDTF">2022-09-19T09:09:00Z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81633602EDC84BE3BDEB3C82960DE6B7</vt:lpwstr>
  </property>
</Properties>
</file>