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FC8" w:rsidRDefault="00DD5B8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浙江省教育厅科研项目结题要求</w:t>
      </w:r>
    </w:p>
    <w:p w:rsidR="00743FC8" w:rsidRDefault="00DD5B88" w:rsidP="00DD5B88">
      <w:pPr>
        <w:ind w:firstLineChars="300" w:firstLine="900"/>
        <w:rPr>
          <w:rFonts w:ascii="仿宋_GB2312" w:eastAsia="仿宋_GB2312"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浙江省教育厅科研项目负责人需登录省“浙江省教育厅科研项目管理平台”中填写（或上传）结题报告，经学</w:t>
      </w:r>
      <w:r w:rsidR="00F527A2">
        <w:rPr>
          <w:rFonts w:ascii="仿宋_GB2312" w:eastAsia="仿宋_GB2312" w:hint="eastAsia"/>
          <w:bCs/>
          <w:color w:val="000000" w:themeColor="text1"/>
          <w:sz w:val="30"/>
          <w:szCs w:val="30"/>
        </w:rPr>
        <w:t>院、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科研</w:t>
      </w:r>
      <w:r w:rsidR="00F527A2">
        <w:rPr>
          <w:rFonts w:ascii="仿宋_GB2312" w:eastAsia="仿宋_GB2312" w:hint="eastAsia"/>
          <w:bCs/>
          <w:color w:val="000000" w:themeColor="text1"/>
          <w:sz w:val="30"/>
          <w:szCs w:val="30"/>
        </w:rPr>
        <w:t>院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审批通过，方可结题，</w:t>
      </w:r>
      <w:r>
        <w:rPr>
          <w:rFonts w:ascii="仿宋_GB2312" w:eastAsia="仿宋_GB2312" w:hint="eastAsia"/>
          <w:bCs/>
          <w:sz w:val="30"/>
          <w:szCs w:val="30"/>
        </w:rPr>
        <w:t>具体结题要求如下：</w:t>
      </w:r>
    </w:p>
    <w:p w:rsidR="00743FC8" w:rsidRDefault="00DD5B88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一、按课题立项时申请书承诺的预期成果结题，结题成果的时间界定为立项后至递交结题材料截止时间前止。</w:t>
      </w:r>
    </w:p>
    <w:p w:rsidR="00743FC8" w:rsidRDefault="00DD5B88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二、不同类型成果，需提交相应的证明材料。</w:t>
      </w:r>
    </w:p>
    <w:p w:rsidR="00743FC8" w:rsidRDefault="00DD5B88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1、论文成果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论文成果须是公开发表，且项目负责人须至少1篇以第一作者或通讯作者发表；如预期成果为多篇论文，其他论文也可以是课题组成员以第一作者或通讯作者发表，论文内容与本课题研究相关，且标注课题资助信息、统一的立项号（非学校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经费本编号或其他校内管理编号</w:t>
      </w:r>
      <w:r>
        <w:rPr>
          <w:rFonts w:ascii="仿宋_GB2312" w:eastAsia="仿宋_GB2312" w:hint="eastAsia"/>
          <w:bCs/>
          <w:sz w:val="30"/>
          <w:szCs w:val="30"/>
        </w:rPr>
        <w:t>）。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论文可提交复印件1份，但需完整、清晰，经与原件核对一致，并在目录、正文做好标注。其中：</w:t>
      </w:r>
    </w:p>
    <w:p w:rsidR="00743FC8" w:rsidRDefault="00DD5B88">
      <w:pPr>
        <w:ind w:firstLineChars="198" w:firstLine="594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⑴.发表在国内期刊上的论文应附封面、目录、正文和封底且有标注国际标准刊号ISSN和国内统一刊号CN页；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⑵.发表在国外学术期刊的或论文集上的论文和被SCI、EI、ISTP、SSCI等收录的须附有相关部门收录证明；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⑶.在线发表、光盘的论文须附学校成果认定证明。</w:t>
      </w:r>
    </w:p>
    <w:p w:rsidR="00743FC8" w:rsidRDefault="00DD5B88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2、软件系统，以下形式之一：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⑴.正式登记的软件著作权；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lastRenderedPageBreak/>
        <w:t>⑵.</w:t>
      </w:r>
      <w:r>
        <w:rPr>
          <w:rFonts w:ascii="仿宋_GB2312" w:eastAsia="仿宋_GB2312" w:hint="eastAsia"/>
          <w:bCs/>
          <w:sz w:val="30"/>
          <w:szCs w:val="30"/>
        </w:rPr>
        <w:t>软件系统光盘及说明书，同时附上测试报告或使用证明。</w:t>
      </w:r>
    </w:p>
    <w:p w:rsidR="00743FC8" w:rsidRDefault="00DD5B88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3、研究报告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正式的研究报告，并</w:t>
      </w: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提供和研究内容相关的部门或单位开具的采纳证明。</w:t>
      </w:r>
    </w:p>
    <w:p w:rsidR="00743FC8" w:rsidRDefault="00DD5B88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4、著作</w:t>
      </w:r>
      <w:r>
        <w:rPr>
          <w:rFonts w:ascii="仿宋_GB2312" w:eastAsia="仿宋_GB2312"/>
          <w:b/>
          <w:sz w:val="30"/>
          <w:szCs w:val="30"/>
        </w:rPr>
        <w:t>/</w:t>
      </w:r>
      <w:r>
        <w:rPr>
          <w:rFonts w:ascii="仿宋_GB2312" w:eastAsia="仿宋_GB2312" w:hint="eastAsia"/>
          <w:b/>
          <w:sz w:val="30"/>
          <w:szCs w:val="30"/>
        </w:rPr>
        <w:t>教材等出版物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正式出版物</w:t>
      </w:r>
      <w:r>
        <w:rPr>
          <w:rFonts w:ascii="仿宋_GB2312" w:eastAsia="仿宋_GB2312"/>
          <w:bCs/>
          <w:sz w:val="30"/>
          <w:szCs w:val="30"/>
        </w:rPr>
        <w:t>1</w:t>
      </w:r>
      <w:r>
        <w:rPr>
          <w:rFonts w:ascii="仿宋_GB2312" w:eastAsia="仿宋_GB2312" w:hint="eastAsia"/>
          <w:bCs/>
          <w:sz w:val="30"/>
          <w:szCs w:val="30"/>
        </w:rPr>
        <w:t>份，并明确注明课题资助信息和统一的立项号。</w:t>
      </w:r>
    </w:p>
    <w:p w:rsidR="00743FC8" w:rsidRDefault="00DD5B88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5.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z w:val="30"/>
          <w:szCs w:val="30"/>
        </w:rPr>
        <w:t>专利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⑴.预期成果要求授权的，须提供专利证书复印件；要求项目负责人至少作为合作发明人；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color w:val="000000" w:themeColor="text1"/>
          <w:sz w:val="30"/>
          <w:szCs w:val="30"/>
        </w:rPr>
        <w:t>⑵.</w:t>
      </w:r>
      <w:r>
        <w:rPr>
          <w:rFonts w:ascii="仿宋_GB2312" w:eastAsia="仿宋_GB2312" w:hint="eastAsia"/>
          <w:bCs/>
          <w:sz w:val="30"/>
          <w:szCs w:val="30"/>
        </w:rPr>
        <w:t>预期成果要求申请的，须提供正式的申请授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理材料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及项目负责人作为合作申请人的材料。</w:t>
      </w:r>
    </w:p>
    <w:p w:rsidR="00743FC8" w:rsidRDefault="00DD5B88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四、不予结题的情况</w:t>
      </w:r>
    </w:p>
    <w:p w:rsidR="00743FC8" w:rsidRDefault="00DD5B88">
      <w:pPr>
        <w:ind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1.不能提供教育厅项目立项文件的科研项目</w:t>
      </w:r>
      <w:r w:rsidR="00F527A2">
        <w:rPr>
          <w:rFonts w:ascii="仿宋_GB2312" w:eastAsia="仿宋_GB2312" w:hAnsi="黑体" w:hint="eastAsia"/>
          <w:bCs/>
          <w:sz w:val="30"/>
          <w:szCs w:val="30"/>
        </w:rPr>
        <w:t>；</w:t>
      </w:r>
    </w:p>
    <w:p w:rsidR="00743FC8" w:rsidRDefault="00DD5B88">
      <w:pPr>
        <w:ind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2.提交的成果形式、数量未达到立项申请书中的预期成果；</w:t>
      </w:r>
    </w:p>
    <w:p w:rsidR="00743FC8" w:rsidRDefault="00DD5B88">
      <w:pPr>
        <w:ind w:firstLineChars="200"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3.提交的成果内容明显与项目研究无相关性；</w:t>
      </w:r>
    </w:p>
    <w:p w:rsidR="00743FC8" w:rsidRDefault="00DD5B88">
      <w:pPr>
        <w:ind w:firstLineChars="200" w:firstLine="600"/>
        <w:rPr>
          <w:rFonts w:ascii="仿宋_GB2312" w:eastAsia="仿宋_GB2312" w:hAnsi="黑体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4.论文未正式发表（含录用通知、清样稿、网上打印稿）；</w:t>
      </w:r>
    </w:p>
    <w:p w:rsidR="00743FC8" w:rsidRDefault="00DD5B88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Ansi="黑体" w:hint="eastAsia"/>
          <w:bCs/>
          <w:sz w:val="30"/>
          <w:szCs w:val="30"/>
        </w:rPr>
        <w:t>5.</w:t>
      </w:r>
      <w:r>
        <w:rPr>
          <w:rFonts w:ascii="仿宋_GB2312" w:eastAsia="仿宋_GB2312" w:hint="eastAsia"/>
          <w:bCs/>
          <w:sz w:val="30"/>
          <w:szCs w:val="30"/>
        </w:rPr>
        <w:t xml:space="preserve">标注的国际标准刊号ISSN和国内统一刊号CN页的刊号在国家新闻出版总署找不到。  </w:t>
      </w:r>
    </w:p>
    <w:sectPr w:rsidR="00743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EC1"/>
    <w:rsid w:val="0000363A"/>
    <w:rsid w:val="00032116"/>
    <w:rsid w:val="0003515F"/>
    <w:rsid w:val="00043B93"/>
    <w:rsid w:val="000623E1"/>
    <w:rsid w:val="0010406B"/>
    <w:rsid w:val="0012379C"/>
    <w:rsid w:val="00144AFF"/>
    <w:rsid w:val="00193FCE"/>
    <w:rsid w:val="002A3147"/>
    <w:rsid w:val="002A40DC"/>
    <w:rsid w:val="002D5EC1"/>
    <w:rsid w:val="0048719F"/>
    <w:rsid w:val="00497092"/>
    <w:rsid w:val="004D4F9F"/>
    <w:rsid w:val="005415B6"/>
    <w:rsid w:val="006378EA"/>
    <w:rsid w:val="00665774"/>
    <w:rsid w:val="00710BED"/>
    <w:rsid w:val="00743FC8"/>
    <w:rsid w:val="007648C5"/>
    <w:rsid w:val="00807F0A"/>
    <w:rsid w:val="008A7D1E"/>
    <w:rsid w:val="008D76EB"/>
    <w:rsid w:val="008E714A"/>
    <w:rsid w:val="00954FB4"/>
    <w:rsid w:val="009B12E6"/>
    <w:rsid w:val="00A24529"/>
    <w:rsid w:val="00A672A7"/>
    <w:rsid w:val="00A82596"/>
    <w:rsid w:val="00AF41CB"/>
    <w:rsid w:val="00B92CB5"/>
    <w:rsid w:val="00BF7D2E"/>
    <w:rsid w:val="00C40819"/>
    <w:rsid w:val="00D0709C"/>
    <w:rsid w:val="00D072F1"/>
    <w:rsid w:val="00D41E50"/>
    <w:rsid w:val="00DA0A59"/>
    <w:rsid w:val="00DD5B88"/>
    <w:rsid w:val="00DE23F3"/>
    <w:rsid w:val="00E00B7A"/>
    <w:rsid w:val="00E46337"/>
    <w:rsid w:val="00E55D80"/>
    <w:rsid w:val="00F527A2"/>
    <w:rsid w:val="00F53C7A"/>
    <w:rsid w:val="09B750BA"/>
    <w:rsid w:val="0B337544"/>
    <w:rsid w:val="108104FC"/>
    <w:rsid w:val="17355777"/>
    <w:rsid w:val="17C250B0"/>
    <w:rsid w:val="1E7B2D85"/>
    <w:rsid w:val="219F7954"/>
    <w:rsid w:val="22844FC4"/>
    <w:rsid w:val="28F931A5"/>
    <w:rsid w:val="321A645F"/>
    <w:rsid w:val="3BF901DE"/>
    <w:rsid w:val="3FF56B20"/>
    <w:rsid w:val="41994660"/>
    <w:rsid w:val="4876511A"/>
    <w:rsid w:val="4C7A2ED5"/>
    <w:rsid w:val="4DED1ECD"/>
    <w:rsid w:val="53641B9D"/>
    <w:rsid w:val="55E34DE0"/>
    <w:rsid w:val="56714D9B"/>
    <w:rsid w:val="572D7DB2"/>
    <w:rsid w:val="656C57F4"/>
    <w:rsid w:val="707C4817"/>
    <w:rsid w:val="7B8B7739"/>
    <w:rsid w:val="7EC9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901456-7CD9-4A93-B22E-75AC5D53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>浙江省教育厅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周建慧</dc:creator>
  <cp:lastModifiedBy>HUAWEI</cp:lastModifiedBy>
  <cp:revision>2</cp:revision>
  <cp:lastPrinted>2016-04-05T08:10:00Z</cp:lastPrinted>
  <dcterms:created xsi:type="dcterms:W3CDTF">2026-07-01T08:11:00Z</dcterms:created>
  <dcterms:modified xsi:type="dcterms:W3CDTF">2026-07-01T08:11:00Z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